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DF" w:rsidRPr="003A1180" w:rsidRDefault="00BE01DF" w:rsidP="007C0F0B">
      <w:pPr>
        <w:jc w:val="center"/>
        <w:rPr>
          <w:rFonts w:ascii="Calibri" w:hAnsi="Calibri" w:cs="Arial"/>
          <w:b/>
          <w:bCs/>
        </w:rPr>
      </w:pPr>
      <w:r w:rsidRPr="003A1180">
        <w:rPr>
          <w:rFonts w:ascii="Calibri" w:hAnsi="Calibri" w:cs="Arial"/>
          <w:b/>
          <w:bCs/>
        </w:rPr>
        <w:t>Paraziti</w:t>
      </w:r>
      <w:r w:rsidR="007F25B3" w:rsidRPr="003A1180">
        <w:rPr>
          <w:rFonts w:ascii="Calibri" w:hAnsi="Calibri" w:cs="Arial"/>
          <w:b/>
          <w:bCs/>
        </w:rPr>
        <w:t xml:space="preserve"> – RUDA – terénní kurz 20</w:t>
      </w:r>
      <w:r w:rsidR="0072197A">
        <w:rPr>
          <w:rFonts w:ascii="Calibri" w:hAnsi="Calibri" w:cs="Arial"/>
          <w:b/>
          <w:bCs/>
        </w:rPr>
        <w:t>2</w:t>
      </w:r>
      <w:r w:rsidR="00AD3CCE">
        <w:rPr>
          <w:rFonts w:ascii="Calibri" w:hAnsi="Calibri" w:cs="Arial"/>
          <w:b/>
          <w:bCs/>
        </w:rPr>
        <w:t>2</w:t>
      </w:r>
      <w:r w:rsidR="001E4D84" w:rsidRPr="003A1180">
        <w:rPr>
          <w:rFonts w:ascii="Calibri" w:hAnsi="Calibri" w:cs="Arial"/>
          <w:b/>
          <w:bCs/>
        </w:rPr>
        <w:t xml:space="preserve"> </w:t>
      </w:r>
      <w:r w:rsidR="00C93FE9" w:rsidRPr="003A1180">
        <w:rPr>
          <w:rFonts w:ascii="Calibri" w:hAnsi="Calibri" w:cs="Arial"/>
          <w:b/>
          <w:bCs/>
        </w:rPr>
        <w:t>(</w:t>
      </w:r>
      <w:r w:rsidR="0072197A">
        <w:rPr>
          <w:rFonts w:ascii="Calibri" w:hAnsi="Calibri" w:cs="Arial"/>
          <w:b/>
          <w:bCs/>
        </w:rPr>
        <w:t>2</w:t>
      </w:r>
      <w:r w:rsidR="00AD3CCE">
        <w:rPr>
          <w:rFonts w:ascii="Calibri" w:hAnsi="Calibri" w:cs="Arial"/>
          <w:b/>
          <w:bCs/>
        </w:rPr>
        <w:t>0</w:t>
      </w:r>
      <w:r w:rsidR="00970790" w:rsidRPr="003A1180">
        <w:rPr>
          <w:rFonts w:ascii="Calibri" w:hAnsi="Calibri" w:cs="Helvetica-Bold"/>
          <w:b/>
          <w:bCs/>
        </w:rPr>
        <w:t>. až 2</w:t>
      </w:r>
      <w:r w:rsidR="00AD3CCE">
        <w:rPr>
          <w:rFonts w:ascii="Calibri" w:hAnsi="Calibri" w:cs="Helvetica-Bold"/>
          <w:b/>
          <w:bCs/>
        </w:rPr>
        <w:t>7</w:t>
      </w:r>
      <w:r w:rsidR="00970790" w:rsidRPr="003A1180">
        <w:rPr>
          <w:rFonts w:ascii="Calibri" w:hAnsi="Calibri" w:cs="Helvetica-Bold"/>
          <w:b/>
          <w:bCs/>
        </w:rPr>
        <w:t>. června</w:t>
      </w:r>
      <w:r w:rsidR="00C93FE9" w:rsidRPr="003A1180">
        <w:rPr>
          <w:rFonts w:ascii="Calibri" w:hAnsi="Calibri" w:cs="Arial"/>
          <w:b/>
          <w:bCs/>
        </w:rPr>
        <w:t>)</w:t>
      </w:r>
    </w:p>
    <w:p w:rsidR="00797944" w:rsidRDefault="00797944" w:rsidP="005530C4">
      <w:pPr>
        <w:rPr>
          <w:rFonts w:ascii="Calibri" w:hAnsi="Calibri" w:cs="Arial"/>
          <w:b/>
          <w:bCs/>
          <w:sz w:val="22"/>
          <w:szCs w:val="22"/>
        </w:rPr>
      </w:pPr>
    </w:p>
    <w:p w:rsidR="004001C7" w:rsidRPr="003A1180" w:rsidRDefault="004001C7" w:rsidP="005530C4">
      <w:pPr>
        <w:rPr>
          <w:rFonts w:ascii="Calibri" w:hAnsi="Calibri" w:cs="Arial"/>
          <w:b/>
          <w:bCs/>
          <w:sz w:val="22"/>
          <w:szCs w:val="22"/>
        </w:rPr>
        <w:sectPr w:rsidR="004001C7" w:rsidRPr="003A1180" w:rsidSect="00D245EE">
          <w:footerReference w:type="default" r:id="rId8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9B573D" w:rsidRPr="003A1180" w:rsidRDefault="00970790" w:rsidP="00970790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t xml:space="preserve">Seznam studentů </w:t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</w:p>
    <w:tbl>
      <w:tblPr>
        <w:tblW w:w="255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Čadková Aneta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Doležalová Taťána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Geržová Lenka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Hořejší Jakub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Johánková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Alžběta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Kadlecová Anna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Leibelt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Tomáš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Procházka Jan</w:t>
            </w:r>
          </w:p>
          <w:p w:rsidR="00AD3CCE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61A">
              <w:rPr>
                <w:rFonts w:asciiTheme="minorHAnsi" w:hAnsiTheme="minorHAnsi" w:cstheme="minorHAnsi"/>
                <w:sz w:val="22"/>
                <w:szCs w:val="22"/>
              </w:rPr>
              <w:t>Sandner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Bruno</w:t>
            </w:r>
          </w:p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Vosála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Ondřej</w:t>
            </w:r>
          </w:p>
          <w:p w:rsidR="00AD3CCE" w:rsidRPr="00F25844" w:rsidRDefault="00AD3CCE" w:rsidP="00AD3CCE">
            <w:pPr>
              <w:rPr>
                <w:sz w:val="22"/>
                <w:szCs w:val="22"/>
              </w:rPr>
            </w:pPr>
            <w:r w:rsidRPr="00F2584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Dvořáková Barbora</w:t>
            </w:r>
          </w:p>
          <w:p w:rsidR="00AD3CCE" w:rsidRPr="00F25844" w:rsidRDefault="00AD3CCE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573D" w:rsidRPr="003A1180" w:rsidRDefault="009B573D" w:rsidP="00970790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t>Seznam vyučujících</w:t>
      </w:r>
      <w:r w:rsidRPr="003A1180">
        <w:rPr>
          <w:rFonts w:ascii="Calibri" w:hAnsi="Calibri" w:cs="Arial"/>
          <w:color w:val="365F91" w:themeColor="accent1" w:themeShade="BF"/>
        </w:rPr>
        <w:t xml:space="preserve"> </w:t>
      </w:r>
    </w:p>
    <w:p w:rsidR="009B573D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Jan Votýpka</w:t>
      </w:r>
    </w:p>
    <w:p w:rsidR="00970790" w:rsidRPr="003A1180" w:rsidRDefault="009B573D" w:rsidP="009B573D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Libor Mikeš</w:t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Helvetica"/>
        </w:rPr>
        <w:tab/>
      </w:r>
    </w:p>
    <w:p w:rsidR="00970790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</w:t>
      </w:r>
      <w:r w:rsidR="00094DA4">
        <w:rPr>
          <w:rFonts w:ascii="Calibri" w:hAnsi="Calibri" w:cs="Arial"/>
          <w:color w:val="000000"/>
        </w:rPr>
        <w:t>Karoli</w:t>
      </w:r>
      <w:r w:rsidR="004001C7">
        <w:rPr>
          <w:rFonts w:ascii="Calibri" w:hAnsi="Calibri" w:cs="Arial"/>
          <w:color w:val="000000"/>
        </w:rPr>
        <w:t>na Majerová</w:t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</w:p>
    <w:p w:rsidR="00970790" w:rsidRPr="003A1180" w:rsidRDefault="004001C7" w:rsidP="00970790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>Se</w:t>
      </w:r>
      <w:r w:rsidR="00970790" w:rsidRPr="003A1180">
        <w:rPr>
          <w:rFonts w:ascii="Calibri" w:hAnsi="Calibri" w:cs="Arial"/>
          <w:b/>
          <w:color w:val="365F91" w:themeColor="accent1" w:themeShade="BF"/>
        </w:rPr>
        <w:t xml:space="preserve">znam </w:t>
      </w:r>
      <w:r w:rsidR="00797944">
        <w:rPr>
          <w:rFonts w:ascii="Calibri" w:hAnsi="Calibri" w:cs="Arial"/>
          <w:b/>
          <w:color w:val="365F91" w:themeColor="accent1" w:themeShade="BF"/>
        </w:rPr>
        <w:t xml:space="preserve">hostujících </w:t>
      </w:r>
      <w:r w:rsidR="009B573D" w:rsidRPr="003A1180">
        <w:rPr>
          <w:rFonts w:ascii="Calibri" w:hAnsi="Calibri" w:cs="Arial"/>
          <w:b/>
          <w:color w:val="365F91" w:themeColor="accent1" w:themeShade="BF"/>
        </w:rPr>
        <w:t>vyučujících</w:t>
      </w:r>
    </w:p>
    <w:p w:rsidR="00970790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  <w:r w:rsidR="004001C7">
        <w:rPr>
          <w:rFonts w:ascii="Calibri" w:hAnsi="Calibri" w:cs="Arial"/>
        </w:rPr>
        <w:t>Vladimír Volf</w:t>
      </w:r>
    </w:p>
    <w:p w:rsidR="009B573D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</w:p>
    <w:p w:rsidR="00535D3D" w:rsidRPr="003A1180" w:rsidRDefault="005013A1" w:rsidP="00535D3D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 xml:space="preserve">Logistická podpora </w:t>
      </w:r>
    </w:p>
    <w:p w:rsidR="00AD3CCE" w:rsidRDefault="00535D3D" w:rsidP="00802071">
      <w:pPr>
        <w:rPr>
          <w:rFonts w:ascii="Calibri" w:hAnsi="Calibri" w:cs="Arial"/>
          <w:color w:val="000000"/>
        </w:rPr>
      </w:pPr>
      <w:r w:rsidRPr="003A1180">
        <w:rPr>
          <w:rFonts w:ascii="Calibri" w:hAnsi="Calibri" w:cs="Arial"/>
        </w:rPr>
        <w:t xml:space="preserve">  </w:t>
      </w:r>
      <w:r w:rsidR="00AD3CCE">
        <w:rPr>
          <w:rFonts w:ascii="Calibri" w:hAnsi="Calibri" w:cs="Arial"/>
          <w:color w:val="000000"/>
        </w:rPr>
        <w:t>Kristýna Srstková</w:t>
      </w:r>
      <w:r w:rsidR="00AD3CCE" w:rsidRPr="00783913">
        <w:rPr>
          <w:rFonts w:ascii="Calibri" w:hAnsi="Calibri" w:cs="Arial"/>
          <w:color w:val="000000"/>
        </w:rPr>
        <w:t xml:space="preserve"> </w:t>
      </w:r>
    </w:p>
    <w:p w:rsidR="009B573D" w:rsidRDefault="00AD3CCE" w:rsidP="0080207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797944" w:rsidRPr="00783913">
        <w:rPr>
          <w:rFonts w:ascii="Calibri" w:hAnsi="Calibri" w:cs="Arial"/>
          <w:color w:val="000000"/>
        </w:rPr>
        <w:t>Zdeněk Lerch</w:t>
      </w:r>
    </w:p>
    <w:p w:rsidR="009B573D" w:rsidRPr="00797944" w:rsidRDefault="00352582" w:rsidP="004001C7">
      <w:pPr>
        <w:rPr>
          <w:rFonts w:ascii="Calibri" w:hAnsi="Calibri" w:cs="Arial"/>
          <w:color w:val="000000"/>
        </w:rPr>
        <w:sectPr w:rsidR="009B573D" w:rsidRPr="00797944" w:rsidSect="009B573D">
          <w:type w:val="continuous"/>
          <w:pgSz w:w="11906" w:h="16838"/>
          <w:pgMar w:top="899" w:right="1417" w:bottom="719" w:left="1417" w:header="708" w:footer="708" w:gutter="0"/>
          <w:cols w:num="2" w:space="708"/>
          <w:docGrid w:linePitch="360"/>
        </w:sectPr>
      </w:pPr>
      <w:r>
        <w:rPr>
          <w:rFonts w:ascii="Calibri" w:hAnsi="Calibri" w:cs="Arial"/>
          <w:color w:val="000000"/>
        </w:rPr>
        <w:t xml:space="preserve">  </w:t>
      </w:r>
    </w:p>
    <w:p w:rsidR="004001C7" w:rsidRDefault="004001C7" w:rsidP="00E32472">
      <w:pPr>
        <w:rPr>
          <w:rFonts w:ascii="Calibri" w:hAnsi="Calibri"/>
          <w:b/>
          <w:color w:val="365F91" w:themeColor="accent1" w:themeShade="BF"/>
        </w:rPr>
      </w:pPr>
    </w:p>
    <w:p w:rsidR="005C47F1" w:rsidRPr="003A1180" w:rsidRDefault="005C47F1" w:rsidP="00E32472">
      <w:pPr>
        <w:rPr>
          <w:rFonts w:ascii="Calibri" w:hAnsi="Calibri"/>
          <w:b/>
          <w:color w:val="365F91" w:themeColor="accent1" w:themeShade="BF"/>
        </w:rPr>
      </w:pPr>
      <w:r w:rsidRPr="003A1180">
        <w:rPr>
          <w:rFonts w:ascii="Calibri" w:hAnsi="Calibri"/>
          <w:b/>
          <w:color w:val="365F91" w:themeColor="accent1" w:themeShade="BF"/>
        </w:rPr>
        <w:t xml:space="preserve">Seznam </w:t>
      </w:r>
      <w:r w:rsidR="00AC001D" w:rsidRPr="003A1180">
        <w:rPr>
          <w:rFonts w:ascii="Calibri" w:hAnsi="Calibri"/>
          <w:b/>
          <w:color w:val="365F91" w:themeColor="accent1" w:themeShade="BF"/>
        </w:rPr>
        <w:t xml:space="preserve">hostitelů </w:t>
      </w:r>
      <w:r w:rsidR="00A035C2" w:rsidRPr="003A1180">
        <w:rPr>
          <w:rFonts w:ascii="Calibri" w:hAnsi="Calibri"/>
          <w:b/>
          <w:color w:val="365F91" w:themeColor="accent1" w:themeShade="BF"/>
        </w:rPr>
        <w:t xml:space="preserve">a jejich </w:t>
      </w:r>
      <w:r w:rsidR="00AC001D" w:rsidRPr="003A1180">
        <w:rPr>
          <w:rFonts w:ascii="Calibri" w:hAnsi="Calibri"/>
          <w:b/>
          <w:color w:val="365F91" w:themeColor="accent1" w:themeShade="BF"/>
        </w:rPr>
        <w:t>parazitů</w:t>
      </w:r>
    </w:p>
    <w:p w:rsidR="00BE01DF" w:rsidRPr="003A1180" w:rsidRDefault="00BE01DF" w:rsidP="007966D2">
      <w:pPr>
        <w:spacing w:before="120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Myšice</w:t>
      </w:r>
      <w:r w:rsidR="00AD3CCE">
        <w:rPr>
          <w:rFonts w:ascii="Calibri" w:hAnsi="Calibri" w:cs="Arial"/>
          <w:b/>
          <w:bCs/>
          <w:sz w:val="22"/>
          <w:szCs w:val="22"/>
        </w:rPr>
        <w:t xml:space="preserve"> a</w:t>
      </w:r>
      <w:r w:rsidRPr="003A11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F5558" w:rsidRPr="003A1180">
        <w:rPr>
          <w:rFonts w:ascii="Calibri" w:hAnsi="Calibri" w:cs="Arial"/>
          <w:b/>
          <w:bCs/>
          <w:sz w:val="22"/>
          <w:szCs w:val="22"/>
        </w:rPr>
        <w:t xml:space="preserve">norníci </w:t>
      </w:r>
      <w:r w:rsidRPr="003A1180">
        <w:rPr>
          <w:rFonts w:ascii="Calibri" w:hAnsi="Calibri" w:cs="Arial"/>
          <w:sz w:val="22"/>
          <w:szCs w:val="22"/>
        </w:rPr>
        <w:t>(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Apodemus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FA5C49" w:rsidRPr="003A1180">
        <w:rPr>
          <w:rFonts w:ascii="Calibri" w:hAnsi="Calibri" w:cs="Arial"/>
          <w:i/>
          <w:iCs/>
          <w:sz w:val="22"/>
          <w:szCs w:val="22"/>
        </w:rPr>
        <w:t>flavicollis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7966D2">
        <w:rPr>
          <w:rFonts w:ascii="Calibri" w:hAnsi="Calibri" w:cs="Arial"/>
          <w:i/>
          <w:iCs/>
          <w:sz w:val="22"/>
          <w:szCs w:val="22"/>
        </w:rPr>
        <w:t>podemus</w:t>
      </w:r>
      <w:proofErr w:type="spellEnd"/>
      <w:r w:rsidR="006F4463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sylvaticus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;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Clethrionomys</w:t>
      </w:r>
      <w:proofErr w:type="spellEnd"/>
      <w:r w:rsidR="00AF555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glareolus</w:t>
      </w:r>
      <w:proofErr w:type="spellEnd"/>
      <w:r w:rsidRPr="003A1180">
        <w:rPr>
          <w:rFonts w:ascii="Calibri" w:hAnsi="Calibri" w:cs="Arial"/>
          <w:sz w:val="22"/>
          <w:szCs w:val="22"/>
        </w:rPr>
        <w:t>)</w:t>
      </w:r>
      <w:r w:rsidR="007966D2">
        <w:rPr>
          <w:rFonts w:ascii="Calibri" w:hAnsi="Calibri" w:cs="Arial"/>
          <w:sz w:val="22"/>
          <w:szCs w:val="22"/>
        </w:rPr>
        <w:t xml:space="preserve"> </w:t>
      </w:r>
      <w:r w:rsidR="00873CAF" w:rsidRPr="003A1180">
        <w:rPr>
          <w:rFonts w:ascii="Calibri" w:hAnsi="Calibri" w:cs="Arial"/>
          <w:sz w:val="22"/>
          <w:szCs w:val="22"/>
        </w:rPr>
        <w:t>(</w:t>
      </w:r>
      <w:r w:rsidR="00B16492" w:rsidRPr="003A1180">
        <w:rPr>
          <w:rFonts w:ascii="Calibri" w:hAnsi="Calibri" w:cs="Arial"/>
          <w:sz w:val="22"/>
          <w:szCs w:val="22"/>
        </w:rPr>
        <w:t>cca 20 ks</w:t>
      </w:r>
      <w:r w:rsidR="00873CAF" w:rsidRPr="003A1180">
        <w:rPr>
          <w:rFonts w:ascii="Calibri" w:hAnsi="Calibri" w:cs="Arial"/>
          <w:sz w:val="22"/>
          <w:szCs w:val="22"/>
        </w:rPr>
        <w:t>)</w:t>
      </w:r>
    </w:p>
    <w:p w:rsidR="00BE01DF" w:rsidRPr="003A1180" w:rsidRDefault="00BE01DF" w:rsidP="005530C4">
      <w:pPr>
        <w:pStyle w:val="Nadpis3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 w:val="0"/>
          <w:iCs w:val="0"/>
          <w:sz w:val="22"/>
          <w:szCs w:val="22"/>
        </w:rPr>
        <w:t xml:space="preserve">Ektoparaziti: </w:t>
      </w:r>
      <w:r w:rsidRPr="003A1180">
        <w:rPr>
          <w:rFonts w:ascii="Calibri" w:hAnsi="Calibri" w:cs="Arial"/>
          <w:i w:val="0"/>
          <w:iCs w:val="0"/>
          <w:sz w:val="22"/>
          <w:szCs w:val="22"/>
        </w:rPr>
        <w:tab/>
      </w:r>
      <w:proofErr w:type="spellStart"/>
      <w:r w:rsidR="004061E2" w:rsidRPr="003A1180">
        <w:rPr>
          <w:rFonts w:ascii="Calibri" w:hAnsi="Calibri" w:cs="Arial"/>
          <w:sz w:val="22"/>
          <w:szCs w:val="22"/>
        </w:rPr>
        <w:t>Ctenophthalmus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sz w:val="22"/>
          <w:szCs w:val="22"/>
        </w:rPr>
        <w:t>agyrtes</w:t>
      </w:r>
      <w:proofErr w:type="spellEnd"/>
    </w:p>
    <w:p w:rsidR="00FB0774" w:rsidRDefault="00FB0774" w:rsidP="00FB0774">
      <w:pPr>
        <w:rPr>
          <w:rFonts w:ascii="Calibri" w:hAnsi="Calibri"/>
          <w:i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Pr="003A1180">
        <w:rPr>
          <w:rFonts w:ascii="Calibri" w:hAnsi="Calibri"/>
          <w:i/>
          <w:sz w:val="22"/>
          <w:szCs w:val="22"/>
        </w:rPr>
        <w:t>Megabothris</w:t>
      </w:r>
      <w:proofErr w:type="spellEnd"/>
      <w:r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/>
          <w:i/>
          <w:sz w:val="22"/>
          <w:szCs w:val="22"/>
        </w:rPr>
        <w:t>turbidus</w:t>
      </w:r>
      <w:proofErr w:type="spellEnd"/>
    </w:p>
    <w:p w:rsidR="003A1180" w:rsidRPr="003A1180" w:rsidRDefault="001E744C" w:rsidP="00FB077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proofErr w:type="spellStart"/>
      <w:r w:rsidR="003A1180" w:rsidRPr="003A1180">
        <w:rPr>
          <w:rFonts w:ascii="Calibri" w:hAnsi="Calibri"/>
          <w:i/>
          <w:sz w:val="22"/>
          <w:szCs w:val="22"/>
        </w:rPr>
        <w:t>Polyplax</w:t>
      </w:r>
      <w:proofErr w:type="spellEnd"/>
      <w:r w:rsidR="003A1180" w:rsidRPr="003A1180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7966D2">
        <w:rPr>
          <w:rFonts w:ascii="Calibri" w:hAnsi="Calibri"/>
          <w:sz w:val="22"/>
          <w:szCs w:val="22"/>
        </w:rPr>
        <w:t>cf</w:t>
      </w:r>
      <w:proofErr w:type="spellEnd"/>
      <w:r w:rsidR="007966D2">
        <w:rPr>
          <w:rFonts w:ascii="Calibri" w:hAnsi="Calibri"/>
          <w:sz w:val="22"/>
          <w:szCs w:val="22"/>
        </w:rPr>
        <w:t xml:space="preserve">. </w:t>
      </w:r>
      <w:proofErr w:type="spellStart"/>
      <w:r w:rsidR="007966D2" w:rsidRPr="007966D2">
        <w:rPr>
          <w:rFonts w:ascii="Calibri" w:hAnsi="Calibri"/>
          <w:i/>
          <w:sz w:val="22"/>
          <w:szCs w:val="22"/>
        </w:rPr>
        <w:t>serrata</w:t>
      </w:r>
      <w:proofErr w:type="spellEnd"/>
      <w:r w:rsidR="003A1180" w:rsidRPr="003A1180">
        <w:rPr>
          <w:rFonts w:ascii="Calibri" w:hAnsi="Calibri"/>
          <w:sz w:val="22"/>
          <w:szCs w:val="22"/>
        </w:rPr>
        <w:t>.</w:t>
      </w:r>
    </w:p>
    <w:p w:rsidR="00BE4336" w:rsidRPr="003A1180" w:rsidRDefault="00BE4336" w:rsidP="003A24CD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Leptinus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testaceus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BE4336" w:rsidRPr="003A1180" w:rsidRDefault="00BE4336" w:rsidP="00BE4336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ricinus</w:t>
      </w:r>
      <w:proofErr w:type="spellEnd"/>
    </w:p>
    <w:p w:rsidR="00B20978" w:rsidRPr="003A1180" w:rsidRDefault="00970B36" w:rsidP="00970B3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20978" w:rsidRPr="003A1180">
        <w:rPr>
          <w:rFonts w:ascii="Calibri" w:hAnsi="Calibri" w:cs="Arial"/>
          <w:i/>
          <w:sz w:val="22"/>
          <w:szCs w:val="22"/>
        </w:rPr>
        <w:t>Leptotrombidium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20978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>.</w:t>
      </w:r>
    </w:p>
    <w:p w:rsidR="00970B36" w:rsidRPr="003A1180" w:rsidRDefault="00970B36" w:rsidP="00B20978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Listrophorus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B51D55" w:rsidRDefault="00A461C4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51D55" w:rsidRPr="003A1180">
        <w:rPr>
          <w:rFonts w:ascii="Calibri" w:hAnsi="Calibri" w:cs="Arial"/>
          <w:sz w:val="22"/>
          <w:szCs w:val="22"/>
        </w:rPr>
        <w:t>cf</w:t>
      </w:r>
      <w:proofErr w:type="spellEnd"/>
      <w:r w:rsidR="00B51D55" w:rsidRPr="003A1180">
        <w:rPr>
          <w:rFonts w:ascii="Calibri" w:hAnsi="Calibri" w:cs="Arial"/>
          <w:sz w:val="22"/>
          <w:szCs w:val="22"/>
        </w:rPr>
        <w:t xml:space="preserve">. </w:t>
      </w:r>
      <w:r w:rsidR="00970B36" w:rsidRPr="003A1180">
        <w:rPr>
          <w:rFonts w:ascii="Calibri" w:hAnsi="Calibri" w:cs="Arial"/>
          <w:sz w:val="22"/>
          <w:szCs w:val="22"/>
        </w:rPr>
        <w:t>„</w:t>
      </w:r>
      <w:proofErr w:type="spellStart"/>
      <w:r w:rsidR="00B51D55" w:rsidRPr="003A1180">
        <w:rPr>
          <w:rFonts w:ascii="Calibri" w:hAnsi="Calibri" w:cs="Arial"/>
          <w:i/>
          <w:iCs/>
          <w:sz w:val="22"/>
          <w:szCs w:val="22"/>
        </w:rPr>
        <w:t>L</w:t>
      </w:r>
      <w:r w:rsidR="00A873D5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B51D55" w:rsidRPr="003A1180">
        <w:rPr>
          <w:rFonts w:ascii="Calibri" w:hAnsi="Calibri" w:cs="Arial"/>
          <w:i/>
          <w:iCs/>
          <w:sz w:val="22"/>
          <w:szCs w:val="22"/>
        </w:rPr>
        <w:t>elaps</w:t>
      </w:r>
      <w:proofErr w:type="spellEnd"/>
      <w:r w:rsidR="00970B36" w:rsidRPr="003A1180">
        <w:rPr>
          <w:rFonts w:ascii="Calibri" w:hAnsi="Calibri" w:cs="Arial"/>
          <w:sz w:val="22"/>
          <w:szCs w:val="22"/>
        </w:rPr>
        <w:t>“</w:t>
      </w:r>
    </w:p>
    <w:p w:rsidR="00D33234" w:rsidRPr="00AD3CCE" w:rsidRDefault="00BE01DF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>Endoparaziti:</w:t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="00D33234" w:rsidRPr="00AD3CCE">
        <w:rPr>
          <w:rFonts w:ascii="Calibri" w:hAnsi="Calibri" w:cs="Arial"/>
          <w:i/>
          <w:iCs/>
          <w:sz w:val="22"/>
          <w:szCs w:val="22"/>
          <w:highlight w:val="yellow"/>
        </w:rPr>
        <w:t>Hymenolepis</w:t>
      </w:r>
      <w:proofErr w:type="spellEnd"/>
      <w:r w:rsidR="00D33234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D33234" w:rsidRPr="00AD3CCE">
        <w:rPr>
          <w:rFonts w:ascii="Calibri" w:hAnsi="Calibri" w:cs="Arial"/>
          <w:i/>
          <w:iCs/>
          <w:sz w:val="22"/>
          <w:szCs w:val="22"/>
          <w:highlight w:val="yellow"/>
        </w:rPr>
        <w:t>diminuta</w:t>
      </w:r>
      <w:proofErr w:type="spellEnd"/>
      <w:r w:rsidR="00D33234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(</w:t>
      </w:r>
      <w:proofErr w:type="spellStart"/>
      <w:r w:rsidR="00D33234" w:rsidRPr="00AD3CCE">
        <w:rPr>
          <w:rFonts w:ascii="Calibri" w:hAnsi="Calibri" w:cs="Arial"/>
          <w:iCs/>
          <w:sz w:val="22"/>
          <w:szCs w:val="22"/>
          <w:highlight w:val="yellow"/>
        </w:rPr>
        <w:t>adult</w:t>
      </w:r>
      <w:proofErr w:type="spellEnd"/>
      <w:r w:rsidR="00D33234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střevo)</w:t>
      </w:r>
    </w:p>
    <w:p w:rsidR="00D33234" w:rsidRPr="00AD3CCE" w:rsidRDefault="00D33234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>Taenia</w:t>
      </w:r>
      <w:proofErr w:type="spellEnd"/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>taeni</w:t>
      </w:r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>ae</w:t>
      </w:r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>formis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960482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larva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</w:t>
      </w:r>
      <w:r w:rsidR="00960482" w:rsidRPr="00AD3CCE">
        <w:rPr>
          <w:rFonts w:ascii="Calibri" w:hAnsi="Calibri" w:cs="Arial"/>
          <w:iCs/>
          <w:sz w:val="22"/>
          <w:szCs w:val="22"/>
          <w:highlight w:val="yellow"/>
        </w:rPr>
        <w:t>břišní dutina, játra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)</w:t>
      </w:r>
    </w:p>
    <w:p w:rsidR="00960482" w:rsidRPr="00AD3CCE" w:rsidRDefault="00960482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Aspiculuris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>tetraptera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(slepé střevo)</w:t>
      </w:r>
    </w:p>
    <w:p w:rsidR="00702A92" w:rsidRPr="00AD3CCE" w:rsidRDefault="00702A92" w:rsidP="005530C4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Heligmosomoides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polygyrus</w:t>
      </w:r>
      <w:proofErr w:type="spellEnd"/>
      <w:r w:rsidR="007D0755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7D0755" w:rsidRPr="00AD3CCE">
        <w:rPr>
          <w:rFonts w:ascii="Calibri" w:hAnsi="Calibri" w:cs="Arial"/>
          <w:iCs/>
          <w:sz w:val="22"/>
          <w:szCs w:val="22"/>
          <w:highlight w:val="yellow"/>
        </w:rPr>
        <w:t>(tenké střevo)</w:t>
      </w:r>
    </w:p>
    <w:p w:rsidR="00B20978" w:rsidRPr="00AD3CCE" w:rsidRDefault="00B20978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Rhabditis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960482" w:rsidRPr="00AD3CCE">
        <w:rPr>
          <w:rFonts w:ascii="Calibri" w:hAnsi="Calibri" w:cs="Arial"/>
          <w:iCs/>
          <w:sz w:val="22"/>
          <w:szCs w:val="22"/>
          <w:highlight w:val="yellow"/>
        </w:rPr>
        <w:t>(</w:t>
      </w:r>
      <w:proofErr w:type="spellStart"/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>Pelodera</w:t>
      </w:r>
      <w:proofErr w:type="spellEnd"/>
      <w:r w:rsidR="00960482" w:rsidRPr="00AD3CCE">
        <w:rPr>
          <w:rFonts w:ascii="Calibri" w:hAnsi="Calibri" w:cs="Arial"/>
          <w:iCs/>
          <w:sz w:val="22"/>
          <w:szCs w:val="22"/>
          <w:highlight w:val="yellow"/>
        </w:rPr>
        <w:t>)</w:t>
      </w:r>
      <w:r w:rsidR="00960482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orbitalis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960482" w:rsidRPr="00AD3CCE">
        <w:rPr>
          <w:rFonts w:ascii="Calibri" w:hAnsi="Calibri" w:cs="Arial"/>
          <w:iCs/>
          <w:sz w:val="22"/>
          <w:szCs w:val="22"/>
          <w:highlight w:val="yellow"/>
        </w:rPr>
        <w:t>– larva L3 – spojivkový vak</w:t>
      </w:r>
    </w:p>
    <w:p w:rsidR="003722EE" w:rsidRPr="00AD3CCE" w:rsidRDefault="003722EE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Protospirura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F01CDC" w:rsidRPr="00AD3CCE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F01CDC" w:rsidRPr="00AD3CCE">
        <w:rPr>
          <w:rFonts w:ascii="Calibri" w:hAnsi="Calibri" w:cs="Arial"/>
          <w:iCs/>
          <w:sz w:val="22"/>
          <w:szCs w:val="22"/>
          <w:highlight w:val="yellow"/>
        </w:rPr>
        <w:t>.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(žaludek)</w:t>
      </w:r>
    </w:p>
    <w:p w:rsidR="00960482" w:rsidRPr="007966D2" w:rsidRDefault="00960482" w:rsidP="00702A92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s. lat.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(tenké střevo)</w:t>
      </w:r>
    </w:p>
    <w:p w:rsidR="00B20978" w:rsidRPr="003A1180" w:rsidRDefault="00B20978" w:rsidP="00702A92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</w:p>
    <w:p w:rsidR="00381880" w:rsidRPr="007966D2" w:rsidRDefault="00381880" w:rsidP="00381880">
      <w:pPr>
        <w:rPr>
          <w:rFonts w:ascii="Calibri" w:hAnsi="Calibri" w:cs="Arial"/>
          <w:b/>
          <w:sz w:val="22"/>
          <w:szCs w:val="22"/>
        </w:rPr>
      </w:pPr>
      <w:r w:rsidRPr="007966D2">
        <w:rPr>
          <w:rFonts w:ascii="Calibri" w:hAnsi="Calibri" w:cs="Arial"/>
          <w:b/>
          <w:sz w:val="22"/>
          <w:szCs w:val="22"/>
        </w:rPr>
        <w:t>Skokan „zelený“</w:t>
      </w:r>
      <w:r w:rsidR="00960482" w:rsidRPr="007966D2">
        <w:rPr>
          <w:rFonts w:ascii="Calibri" w:hAnsi="Calibri" w:cs="Arial"/>
          <w:b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sz w:val="22"/>
          <w:szCs w:val="22"/>
        </w:rPr>
        <w:t>(</w:t>
      </w:r>
      <w:r w:rsidR="00AD3CCE">
        <w:rPr>
          <w:rFonts w:ascii="Calibri" w:hAnsi="Calibri" w:cs="Arial"/>
          <w:sz w:val="22"/>
          <w:szCs w:val="22"/>
        </w:rPr>
        <w:t>4</w:t>
      </w:r>
      <w:r w:rsidR="00960482" w:rsidRPr="007966D2">
        <w:rPr>
          <w:rFonts w:ascii="Calibri" w:hAnsi="Calibri" w:cs="Arial"/>
          <w:sz w:val="22"/>
          <w:szCs w:val="22"/>
        </w:rPr>
        <w:t xml:space="preserve"> ks</w:t>
      </w:r>
      <w:r w:rsidR="00976805" w:rsidRPr="007966D2">
        <w:rPr>
          <w:rFonts w:ascii="Calibri" w:hAnsi="Calibri" w:cs="Arial"/>
          <w:sz w:val="22"/>
          <w:szCs w:val="22"/>
        </w:rPr>
        <w:t>)</w:t>
      </w:r>
    </w:p>
    <w:p w:rsidR="00960482" w:rsidRPr="007966D2" w:rsidRDefault="00AD3CCE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60482" w:rsidRPr="007966D2">
        <w:rPr>
          <w:rFonts w:ascii="Calibri" w:hAnsi="Calibri" w:cs="Arial"/>
          <w:sz w:val="22"/>
          <w:szCs w:val="22"/>
        </w:rPr>
        <w:tab/>
      </w:r>
      <w:proofErr w:type="spellStart"/>
      <w:r w:rsidR="00960482" w:rsidRPr="007966D2">
        <w:rPr>
          <w:rFonts w:ascii="Calibri" w:hAnsi="Calibri" w:cs="Arial"/>
          <w:i/>
          <w:sz w:val="22"/>
          <w:szCs w:val="22"/>
        </w:rPr>
        <w:t>Icosiella</w:t>
      </w:r>
      <w:proofErr w:type="spellEnd"/>
      <w:r w:rsidR="00960482"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960482" w:rsidRPr="007966D2">
        <w:rPr>
          <w:rFonts w:ascii="Calibri" w:hAnsi="Calibri" w:cs="Arial"/>
          <w:i/>
          <w:sz w:val="22"/>
          <w:szCs w:val="22"/>
        </w:rPr>
        <w:t>neglecta</w:t>
      </w:r>
      <w:proofErr w:type="spellEnd"/>
      <w:r w:rsidR="00960482" w:rsidRPr="007966D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960482" w:rsidRPr="007966D2">
        <w:rPr>
          <w:rFonts w:ascii="Calibri" w:hAnsi="Calibri" w:cs="Arial"/>
          <w:sz w:val="22"/>
          <w:szCs w:val="22"/>
        </w:rPr>
        <w:t>mikrofilárie</w:t>
      </w:r>
      <w:proofErr w:type="spellEnd"/>
      <w:r w:rsidR="00960482" w:rsidRPr="007966D2">
        <w:rPr>
          <w:rFonts w:ascii="Calibri" w:hAnsi="Calibri" w:cs="Arial"/>
          <w:sz w:val="22"/>
          <w:szCs w:val="22"/>
        </w:rPr>
        <w:t xml:space="preserve"> v krvi + dospělci v</w:t>
      </w:r>
      <w:r>
        <w:rPr>
          <w:rFonts w:ascii="Calibri" w:hAnsi="Calibri" w:cs="Arial"/>
          <w:sz w:val="22"/>
          <w:szCs w:val="22"/>
        </w:rPr>
        <w:t> </w:t>
      </w:r>
      <w:r w:rsidR="00960482" w:rsidRPr="007966D2">
        <w:rPr>
          <w:rFonts w:ascii="Calibri" w:hAnsi="Calibri" w:cs="Arial"/>
          <w:sz w:val="22"/>
          <w:szCs w:val="22"/>
        </w:rPr>
        <w:t>podkoží</w:t>
      </w:r>
      <w:r>
        <w:rPr>
          <w:rFonts w:ascii="Calibri" w:hAnsi="Calibri" w:cs="Arial"/>
          <w:sz w:val="22"/>
          <w:szCs w:val="22"/>
        </w:rPr>
        <w:t>; 3x</w:t>
      </w:r>
      <w:r w:rsidR="00960482" w:rsidRPr="007966D2">
        <w:rPr>
          <w:rFonts w:ascii="Calibri" w:hAnsi="Calibri" w:cs="Arial"/>
          <w:sz w:val="22"/>
          <w:szCs w:val="22"/>
        </w:rPr>
        <w:t>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i/>
          <w:sz w:val="22"/>
          <w:szCs w:val="22"/>
        </w:rPr>
        <w:t>Trypanosoma</w:t>
      </w:r>
      <w:r w:rsidRPr="007966D2">
        <w:rPr>
          <w:rFonts w:ascii="Calibri" w:hAnsi="Calibri" w:cs="Arial"/>
          <w:sz w:val="22"/>
          <w:szCs w:val="22"/>
        </w:rPr>
        <w:t xml:space="preserve"> (krev)</w:t>
      </w:r>
      <w:r w:rsidR="007966D2">
        <w:rPr>
          <w:rFonts w:ascii="Calibri" w:hAnsi="Calibri" w:cs="Arial"/>
          <w:sz w:val="22"/>
          <w:szCs w:val="22"/>
        </w:rPr>
        <w:t xml:space="preserve"> – 2 druhy</w:t>
      </w:r>
      <w:r w:rsidR="00AD3CCE">
        <w:rPr>
          <w:rFonts w:ascii="Calibri" w:hAnsi="Calibri" w:cs="Arial"/>
          <w:sz w:val="22"/>
          <w:szCs w:val="22"/>
        </w:rPr>
        <w:t xml:space="preserve"> (4x)</w:t>
      </w:r>
    </w:p>
    <w:p w:rsidR="007966D2" w:rsidRPr="007966D2" w:rsidRDefault="007966D2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Haemogregariny</w:t>
      </w:r>
      <w:proofErr w:type="spellEnd"/>
      <w:r>
        <w:rPr>
          <w:rFonts w:ascii="Calibri" w:hAnsi="Calibri" w:cs="Arial"/>
          <w:sz w:val="22"/>
          <w:szCs w:val="22"/>
        </w:rPr>
        <w:t xml:space="preserve"> (krev)</w:t>
      </w:r>
      <w:r w:rsidR="00AD3CCE">
        <w:rPr>
          <w:rFonts w:ascii="Calibri" w:hAnsi="Calibri" w:cs="Arial"/>
          <w:sz w:val="22"/>
          <w:szCs w:val="22"/>
        </w:rPr>
        <w:t xml:space="preserve"> (1x)</w:t>
      </w:r>
    </w:p>
    <w:p w:rsidR="00AD3CCE" w:rsidRPr="007966D2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sz w:val="22"/>
          <w:szCs w:val="22"/>
        </w:rPr>
        <w:t>Opalina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  <w:r>
        <w:rPr>
          <w:rFonts w:ascii="Calibri" w:hAnsi="Calibri" w:cs="Arial"/>
          <w:sz w:val="22"/>
          <w:szCs w:val="22"/>
        </w:rPr>
        <w:t xml:space="preserve"> (2x)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Nyctotherus</w:t>
      </w:r>
      <w:proofErr w:type="spellEnd"/>
      <w:r w:rsidR="006E0F85" w:rsidRPr="007966D2">
        <w:rPr>
          <w:rFonts w:ascii="Calibri" w:hAnsi="Calibri" w:cs="Arial"/>
          <w:i/>
          <w:sz w:val="22"/>
          <w:szCs w:val="22"/>
        </w:rPr>
        <w:t xml:space="preserve"> </w:t>
      </w:r>
      <w:r w:rsidR="006E0F85" w:rsidRPr="007966D2">
        <w:rPr>
          <w:rFonts w:ascii="Calibri" w:hAnsi="Calibri" w:cs="Arial"/>
          <w:sz w:val="22"/>
          <w:szCs w:val="22"/>
        </w:rPr>
        <w:t>(kloaka)</w:t>
      </w:r>
    </w:p>
    <w:p w:rsidR="00AD3CCE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Hexamita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AD3CCE" w:rsidRPr="007966D2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>Nálevníci (kloaka)</w:t>
      </w:r>
    </w:p>
    <w:p w:rsidR="00960482" w:rsidRPr="00AD3CCE" w:rsidRDefault="00960482" w:rsidP="00381880">
      <w:pPr>
        <w:rPr>
          <w:rFonts w:ascii="Calibri" w:hAnsi="Calibri" w:cs="Arial"/>
          <w:sz w:val="22"/>
          <w:szCs w:val="22"/>
          <w:highlight w:val="yellow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Aplectana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acuminata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(tlusté střevo)</w:t>
      </w:r>
    </w:p>
    <w:p w:rsidR="00960482" w:rsidRPr="00AD3CCE" w:rsidRDefault="00960482" w:rsidP="00381880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Oswaldocruzia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(tenké střevo)</w:t>
      </w:r>
    </w:p>
    <w:p w:rsidR="007849AE" w:rsidRPr="00AD3CCE" w:rsidRDefault="007849AE" w:rsidP="00381880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Opisthioglyphe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ranae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Diplodiscus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subclavatus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(střevo)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B719D" w:rsidRPr="006E0F85" w:rsidRDefault="00960482" w:rsidP="00B805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B719D" w:rsidRPr="00151852" w:rsidRDefault="005B719D" w:rsidP="00B805DB">
      <w:pPr>
        <w:rPr>
          <w:rFonts w:asciiTheme="minorHAnsi" w:hAnsiTheme="minorHAnsi" w:cstheme="minorHAnsi"/>
          <w:b/>
          <w:sz w:val="22"/>
          <w:szCs w:val="22"/>
        </w:rPr>
      </w:pPr>
      <w:r w:rsidRPr="00151852">
        <w:rPr>
          <w:rFonts w:asciiTheme="minorHAnsi" w:hAnsiTheme="minorHAnsi" w:cstheme="minorHAnsi"/>
          <w:b/>
          <w:sz w:val="22"/>
          <w:szCs w:val="22"/>
        </w:rPr>
        <w:t>PITVY KADAVERŮ ZE ZÁCHRANNÝCH STANIC A VLASTNÍCH ZDROJŮ</w:t>
      </w:r>
    </w:p>
    <w:p w:rsidR="004C5F7E" w:rsidRDefault="004C5F7E" w:rsidP="00B805DB">
      <w:pPr>
        <w:rPr>
          <w:rFonts w:asciiTheme="minorHAnsi" w:hAnsiTheme="minorHAnsi" w:cstheme="minorHAnsi"/>
          <w:sz w:val="22"/>
          <w:szCs w:val="22"/>
        </w:rPr>
      </w:pPr>
    </w:p>
    <w:p w:rsidR="004C5F7E" w:rsidRPr="00151852" w:rsidRDefault="006E0F85" w:rsidP="00B805DB">
      <w:pPr>
        <w:rPr>
          <w:rFonts w:asciiTheme="minorHAnsi" w:hAnsiTheme="minorHAnsi" w:cstheme="minorHAnsi"/>
          <w:sz w:val="22"/>
          <w:szCs w:val="22"/>
        </w:rPr>
      </w:pPr>
      <w:r w:rsidRPr="00AD3CCE">
        <w:rPr>
          <w:rFonts w:asciiTheme="minorHAnsi" w:hAnsiTheme="minorHAnsi" w:cstheme="minorHAnsi"/>
          <w:sz w:val="22"/>
          <w:szCs w:val="22"/>
          <w:highlight w:val="yellow"/>
        </w:rPr>
        <w:t>Káně lesní</w:t>
      </w:r>
      <w:r w:rsidR="001E744C" w:rsidRPr="00AD3CCE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AD3CCE">
        <w:rPr>
          <w:rFonts w:asciiTheme="minorHAnsi" w:hAnsiTheme="minorHAnsi" w:cstheme="minorHAnsi"/>
          <w:sz w:val="22"/>
          <w:szCs w:val="22"/>
          <w:highlight w:val="yellow"/>
        </w:rPr>
        <w:tab/>
      </w:r>
      <w:proofErr w:type="spellStart"/>
      <w:r w:rsidRPr="00AD3CCE">
        <w:rPr>
          <w:rFonts w:asciiTheme="minorHAnsi" w:hAnsiTheme="minorHAnsi" w:cstheme="minorHAnsi"/>
          <w:sz w:val="22"/>
          <w:szCs w:val="22"/>
          <w:highlight w:val="yellow"/>
        </w:rPr>
        <w:t>Ascari</w:t>
      </w:r>
      <w:r w:rsidR="007D3B49" w:rsidRPr="00AD3CCE">
        <w:rPr>
          <w:rFonts w:asciiTheme="minorHAnsi" w:hAnsiTheme="minorHAnsi" w:cstheme="minorHAnsi"/>
          <w:sz w:val="22"/>
          <w:szCs w:val="22"/>
          <w:highlight w:val="yellow"/>
        </w:rPr>
        <w:t>di</w:t>
      </w:r>
      <w:r w:rsidRPr="00AD3CCE">
        <w:rPr>
          <w:rFonts w:asciiTheme="minorHAnsi" w:hAnsiTheme="minorHAnsi" w:cstheme="minorHAnsi"/>
          <w:sz w:val="22"/>
          <w:szCs w:val="22"/>
          <w:highlight w:val="yellow"/>
        </w:rPr>
        <w:t>da</w:t>
      </w:r>
      <w:proofErr w:type="spellEnd"/>
      <w:r w:rsidRPr="00AD3CCE">
        <w:rPr>
          <w:rFonts w:asciiTheme="minorHAnsi" w:hAnsiTheme="minorHAnsi" w:cstheme="minorHAnsi"/>
          <w:sz w:val="22"/>
          <w:szCs w:val="22"/>
          <w:highlight w:val="yellow"/>
        </w:rPr>
        <w:t xml:space="preserve"> (tenké střevo)</w:t>
      </w:r>
    </w:p>
    <w:p w:rsidR="00D33234" w:rsidRPr="00151852" w:rsidRDefault="00D33234" w:rsidP="00B805DB">
      <w:pPr>
        <w:rPr>
          <w:rFonts w:asciiTheme="minorHAnsi" w:hAnsiTheme="minorHAnsi" w:cstheme="minorHAnsi"/>
          <w:sz w:val="22"/>
          <w:szCs w:val="22"/>
        </w:rPr>
      </w:pPr>
      <w:r w:rsidRPr="00151852">
        <w:rPr>
          <w:rFonts w:asciiTheme="minorHAnsi" w:hAnsiTheme="minorHAnsi" w:cstheme="minorHAnsi"/>
          <w:i/>
          <w:sz w:val="22"/>
          <w:szCs w:val="22"/>
        </w:rPr>
        <w:tab/>
      </w:r>
      <w:r w:rsidRPr="00151852">
        <w:rPr>
          <w:rFonts w:asciiTheme="minorHAnsi" w:hAnsiTheme="minorHAnsi" w:cstheme="minorHAnsi"/>
          <w:i/>
          <w:sz w:val="22"/>
          <w:szCs w:val="22"/>
        </w:rPr>
        <w:tab/>
      </w:r>
    </w:p>
    <w:p w:rsidR="0029419B" w:rsidRPr="00151852" w:rsidRDefault="001E744C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sz w:val="22"/>
          <w:szCs w:val="22"/>
        </w:rPr>
        <w:lastRenderedPageBreak/>
        <w:t>Veverka</w:t>
      </w:r>
      <w:r w:rsidR="006E0F85" w:rsidRPr="00151852">
        <w:rPr>
          <w:rFonts w:ascii="Calibri" w:hAnsi="Calibri" w:cs="Arial"/>
          <w:bCs/>
          <w:sz w:val="22"/>
          <w:szCs w:val="22"/>
        </w:rPr>
        <w:t xml:space="preserve"> obecná</w:t>
      </w:r>
      <w:r w:rsidRPr="00151852">
        <w:rPr>
          <w:rFonts w:ascii="Calibri" w:hAnsi="Calibri" w:cs="Arial"/>
          <w:bCs/>
          <w:sz w:val="22"/>
          <w:szCs w:val="22"/>
        </w:rPr>
        <w:tab/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Ceratophyllus</w:t>
      </w:r>
      <w:proofErr w:type="spellEnd"/>
      <w:r w:rsidR="0029419B" w:rsidRPr="00151852">
        <w:rPr>
          <w:rFonts w:ascii="Calibri" w:hAnsi="Calibri" w:cs="Arial"/>
          <w:bCs/>
          <w:sz w:val="22"/>
          <w:szCs w:val="22"/>
        </w:rPr>
        <w:t xml:space="preserve"> (</w:t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Monopsyllus</w:t>
      </w:r>
      <w:proofErr w:type="spellEnd"/>
      <w:r w:rsidR="0029419B" w:rsidRPr="00151852">
        <w:rPr>
          <w:rFonts w:ascii="Calibri" w:hAnsi="Calibri" w:cs="Arial"/>
          <w:bCs/>
          <w:sz w:val="22"/>
          <w:szCs w:val="22"/>
        </w:rPr>
        <w:t xml:space="preserve">) </w:t>
      </w:r>
      <w:proofErr w:type="spellStart"/>
      <w:r w:rsidR="0029419B" w:rsidRPr="00151852">
        <w:rPr>
          <w:rFonts w:ascii="Calibri" w:hAnsi="Calibri" w:cs="Arial"/>
          <w:bCs/>
          <w:i/>
          <w:sz w:val="22"/>
          <w:szCs w:val="22"/>
        </w:rPr>
        <w:t>sciurorum</w:t>
      </w:r>
      <w:proofErr w:type="spellEnd"/>
    </w:p>
    <w:p w:rsidR="004C5F7E" w:rsidRPr="00151852" w:rsidRDefault="004C5F7E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="006E0F85" w:rsidRPr="00151852">
        <w:rPr>
          <w:rFonts w:ascii="Calibri" w:hAnsi="Calibri" w:cs="Arial"/>
          <w:bCs/>
          <w:i/>
          <w:sz w:val="22"/>
          <w:szCs w:val="22"/>
        </w:rPr>
        <w:tab/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Ixodes</w:t>
      </w:r>
      <w:proofErr w:type="spellEnd"/>
      <w:r w:rsidRPr="0015185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151852">
        <w:rPr>
          <w:rFonts w:ascii="Calibri" w:hAnsi="Calibri" w:cs="Arial"/>
          <w:bCs/>
          <w:i/>
          <w:sz w:val="22"/>
          <w:szCs w:val="22"/>
        </w:rPr>
        <w:t>ricinus</w:t>
      </w:r>
      <w:proofErr w:type="spellEnd"/>
    </w:p>
    <w:p w:rsidR="006E0F85" w:rsidRPr="00151852" w:rsidRDefault="006E0F85" w:rsidP="00B20978">
      <w:pPr>
        <w:rPr>
          <w:rFonts w:ascii="Calibri" w:hAnsi="Calibri" w:cs="Arial"/>
          <w:bCs/>
          <w:i/>
          <w:sz w:val="22"/>
          <w:szCs w:val="22"/>
        </w:rPr>
      </w:pP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151852">
        <w:rPr>
          <w:rFonts w:ascii="Calibri" w:hAnsi="Calibri" w:cs="Arial"/>
          <w:bCs/>
          <w:i/>
          <w:sz w:val="22"/>
          <w:szCs w:val="22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 xml:space="preserve">Kokcidie </w:t>
      </w:r>
      <w:r w:rsidR="00AD3CCE" w:rsidRPr="00AD3CCE">
        <w:rPr>
          <w:rFonts w:ascii="Calibri" w:hAnsi="Calibri" w:cs="Arial"/>
          <w:bCs/>
          <w:sz w:val="22"/>
          <w:szCs w:val="22"/>
          <w:highlight w:val="yellow"/>
        </w:rPr>
        <w:t>(</w:t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</w:rPr>
        <w:t>Eimeria</w:t>
      </w:r>
      <w:proofErr w:type="spellEnd"/>
      <w:r w:rsidR="00151852" w:rsidRPr="00AD3CCE">
        <w:rPr>
          <w:rFonts w:ascii="Calibri" w:hAnsi="Calibri" w:cs="Arial"/>
          <w:bCs/>
          <w:i/>
          <w:sz w:val="22"/>
          <w:szCs w:val="22"/>
          <w:highlight w:val="yellow"/>
        </w:rPr>
        <w:t xml:space="preserve"> </w:t>
      </w:r>
      <w:proofErr w:type="spellStart"/>
      <w:r w:rsidR="00151852" w:rsidRPr="00AD3CCE">
        <w:rPr>
          <w:rFonts w:ascii="Calibri" w:hAnsi="Calibri" w:cs="Arial"/>
          <w:bCs/>
          <w:sz w:val="22"/>
          <w:szCs w:val="22"/>
          <w:highlight w:val="yellow"/>
        </w:rPr>
        <w:t>sp</w:t>
      </w:r>
      <w:proofErr w:type="spellEnd"/>
      <w:r w:rsidR="00151852" w:rsidRPr="00AD3CCE">
        <w:rPr>
          <w:rFonts w:ascii="Calibri" w:hAnsi="Calibri" w:cs="Arial"/>
          <w:bCs/>
          <w:sz w:val="22"/>
          <w:szCs w:val="22"/>
          <w:highlight w:val="yellow"/>
        </w:rPr>
        <w:t>.</w:t>
      </w:r>
      <w:r w:rsidR="00AD3CCE" w:rsidRPr="00AD3CCE">
        <w:rPr>
          <w:rFonts w:ascii="Calibri" w:hAnsi="Calibri" w:cs="Arial"/>
          <w:bCs/>
          <w:sz w:val="22"/>
          <w:szCs w:val="22"/>
          <w:highlight w:val="yellow"/>
        </w:rPr>
        <w:t>)</w:t>
      </w:r>
    </w:p>
    <w:p w:rsidR="001E744C" w:rsidRPr="00151852" w:rsidRDefault="001E744C" w:rsidP="00B20978">
      <w:pPr>
        <w:rPr>
          <w:rFonts w:ascii="Calibri" w:hAnsi="Calibri" w:cs="Arial"/>
          <w:b/>
          <w:bCs/>
          <w:sz w:val="22"/>
          <w:szCs w:val="22"/>
        </w:rPr>
      </w:pPr>
    </w:p>
    <w:p w:rsidR="006E0F85" w:rsidRPr="00AD3CCE" w:rsidRDefault="006E0F85" w:rsidP="00B20978">
      <w:pPr>
        <w:rPr>
          <w:rFonts w:ascii="Calibri" w:hAnsi="Calibri" w:cs="Arial"/>
          <w:bCs/>
          <w:sz w:val="22"/>
          <w:szCs w:val="22"/>
          <w:highlight w:val="yellow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>Drozd</w:t>
      </w:r>
      <w:r w:rsidR="00AD3CCE"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bCs/>
          <w:sz w:val="22"/>
          <w:szCs w:val="22"/>
          <w:highlight w:val="yellow"/>
        </w:rPr>
        <w:t>Dilepididae</w:t>
      </w:r>
      <w:proofErr w:type="spellEnd"/>
      <w:r w:rsidRPr="00AD3CCE">
        <w:rPr>
          <w:rFonts w:ascii="Calibri" w:hAnsi="Calibri" w:cs="Arial"/>
          <w:bCs/>
          <w:sz w:val="22"/>
          <w:szCs w:val="22"/>
          <w:highlight w:val="yellow"/>
        </w:rPr>
        <w:t xml:space="preserve"> (tenké střevo)</w:t>
      </w:r>
    </w:p>
    <w:p w:rsidR="006E0F85" w:rsidRPr="00AD3CCE" w:rsidRDefault="006E0F85" w:rsidP="00B20978">
      <w:pPr>
        <w:rPr>
          <w:rFonts w:ascii="Calibri" w:hAnsi="Calibri" w:cs="Arial"/>
          <w:bCs/>
          <w:sz w:val="22"/>
          <w:szCs w:val="22"/>
          <w:highlight w:val="yellow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bCs/>
          <w:sz w:val="22"/>
          <w:szCs w:val="22"/>
          <w:highlight w:val="yellow"/>
        </w:rPr>
        <w:t>Acanthocephala</w:t>
      </w:r>
      <w:proofErr w:type="spellEnd"/>
      <w:r w:rsidRPr="00AD3CCE">
        <w:rPr>
          <w:rFonts w:ascii="Calibri" w:hAnsi="Calibri" w:cs="Arial"/>
          <w:bCs/>
          <w:sz w:val="22"/>
          <w:szCs w:val="22"/>
          <w:highlight w:val="yellow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</w:rPr>
        <w:t>Porrocaecum</w:t>
      </w:r>
      <w:proofErr w:type="spellEnd"/>
      <w:r w:rsidRPr="00AD3CCE">
        <w:rPr>
          <w:rFonts w:ascii="Calibri" w:hAnsi="Calibri" w:cs="Arial"/>
          <w:bCs/>
          <w:sz w:val="22"/>
          <w:szCs w:val="22"/>
          <w:highlight w:val="yellow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>Žluna zelená</w:t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bCs/>
          <w:sz w:val="22"/>
          <w:szCs w:val="22"/>
          <w:highlight w:val="yellow"/>
        </w:rPr>
        <w:t>D</w:t>
      </w:r>
      <w:r w:rsidR="00234D08" w:rsidRPr="00AD3CCE">
        <w:rPr>
          <w:rFonts w:ascii="Calibri" w:hAnsi="Calibri" w:cs="Arial"/>
          <w:bCs/>
          <w:sz w:val="22"/>
          <w:szCs w:val="22"/>
          <w:highlight w:val="yellow"/>
        </w:rPr>
        <w:t>ava</w:t>
      </w:r>
      <w:r w:rsidR="007D3B49" w:rsidRPr="00AD3CCE">
        <w:rPr>
          <w:rFonts w:ascii="Calibri" w:hAnsi="Calibri" w:cs="Arial"/>
          <w:bCs/>
          <w:sz w:val="22"/>
          <w:szCs w:val="22"/>
          <w:highlight w:val="yellow"/>
        </w:rPr>
        <w:t>i</w:t>
      </w:r>
      <w:r w:rsidR="00234D08" w:rsidRPr="00AD3CCE">
        <w:rPr>
          <w:rFonts w:ascii="Calibri" w:hAnsi="Calibri" w:cs="Arial"/>
          <w:bCs/>
          <w:sz w:val="22"/>
          <w:szCs w:val="22"/>
          <w:highlight w:val="yellow"/>
        </w:rPr>
        <w:t>n</w:t>
      </w:r>
      <w:r w:rsidR="007D3B49" w:rsidRPr="00AD3CCE">
        <w:rPr>
          <w:rFonts w:ascii="Calibri" w:hAnsi="Calibri" w:cs="Arial"/>
          <w:bCs/>
          <w:sz w:val="22"/>
          <w:szCs w:val="22"/>
          <w:highlight w:val="yellow"/>
        </w:rPr>
        <w:t>e</w:t>
      </w:r>
      <w:r w:rsidRPr="00AD3CCE">
        <w:rPr>
          <w:rFonts w:ascii="Calibri" w:hAnsi="Calibri" w:cs="Arial"/>
          <w:bCs/>
          <w:sz w:val="22"/>
          <w:szCs w:val="22"/>
          <w:highlight w:val="yellow"/>
        </w:rPr>
        <w:t>idae</w:t>
      </w:r>
      <w:proofErr w:type="spellEnd"/>
      <w:r w:rsidR="00234D08" w:rsidRPr="00AD3CCE">
        <w:rPr>
          <w:rFonts w:ascii="Calibri" w:hAnsi="Calibri" w:cs="Arial"/>
          <w:bCs/>
          <w:sz w:val="22"/>
          <w:szCs w:val="22"/>
          <w:highlight w:val="yellow"/>
        </w:rPr>
        <w:t xml:space="preserve"> (tenké střevo)</w:t>
      </w:r>
    </w:p>
    <w:p w:rsidR="00234D08" w:rsidRPr="00151852" w:rsidRDefault="00234D08" w:rsidP="00B20978">
      <w:pPr>
        <w:rPr>
          <w:rFonts w:ascii="Calibri" w:hAnsi="Calibri" w:cs="Arial"/>
          <w:bCs/>
          <w:sz w:val="22"/>
          <w:szCs w:val="22"/>
        </w:rPr>
      </w:pPr>
    </w:p>
    <w:p w:rsidR="00151852" w:rsidRPr="00151852" w:rsidRDefault="00151852" w:rsidP="00151852">
      <w:pPr>
        <w:rPr>
          <w:rFonts w:asciiTheme="minorHAnsi" w:hAnsiTheme="minorHAnsi" w:cstheme="minorHAnsi"/>
          <w:sz w:val="22"/>
          <w:szCs w:val="22"/>
        </w:rPr>
      </w:pPr>
      <w:r w:rsidRPr="00151852">
        <w:rPr>
          <w:rFonts w:asciiTheme="minorHAnsi" w:hAnsiTheme="minorHAnsi" w:cstheme="minorHAnsi"/>
          <w:sz w:val="22"/>
          <w:szCs w:val="22"/>
        </w:rPr>
        <w:t>Ježek</w:t>
      </w:r>
      <w:r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Archeopsylla</w:t>
      </w:r>
      <w:proofErr w:type="spellEnd"/>
      <w:r w:rsidRPr="0015185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erinacei</w:t>
      </w:r>
      <w:proofErr w:type="spellEnd"/>
    </w:p>
    <w:p w:rsidR="00151852" w:rsidRDefault="00151852" w:rsidP="00151852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Ixodes</w:t>
      </w:r>
      <w:proofErr w:type="spellEnd"/>
      <w:r w:rsidRPr="0015185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51852">
        <w:rPr>
          <w:rFonts w:asciiTheme="minorHAnsi" w:hAnsiTheme="minorHAnsi" w:cstheme="minorHAnsi"/>
          <w:i/>
          <w:sz w:val="22"/>
          <w:szCs w:val="22"/>
        </w:rPr>
        <w:t>hexagonus</w:t>
      </w:r>
      <w:proofErr w:type="spellEnd"/>
    </w:p>
    <w:p w:rsidR="00AD3CCE" w:rsidRPr="00AD3CCE" w:rsidRDefault="00AD3CCE" w:rsidP="00151852">
      <w:pPr>
        <w:ind w:left="1416" w:firstLine="708"/>
        <w:rPr>
          <w:rFonts w:ascii="Calibri" w:hAnsi="Calibri" w:cs="Arial"/>
          <w:bCs/>
          <w:sz w:val="22"/>
          <w:szCs w:val="22"/>
          <w:highlight w:val="yellow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>Motolice</w:t>
      </w:r>
    </w:p>
    <w:p w:rsidR="00AD3CCE" w:rsidRPr="00AD3CCE" w:rsidRDefault="00AD3CCE" w:rsidP="00151852">
      <w:pPr>
        <w:ind w:left="1416" w:firstLine="708"/>
        <w:rPr>
          <w:rFonts w:ascii="Calibri" w:hAnsi="Calibri" w:cs="Arial"/>
          <w:bCs/>
          <w:sz w:val="22"/>
          <w:szCs w:val="22"/>
          <w:highlight w:val="yellow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>Vrtejš</w:t>
      </w:r>
    </w:p>
    <w:p w:rsidR="00AD3CCE" w:rsidRPr="00AD3CCE" w:rsidRDefault="00AD3CCE" w:rsidP="00151852">
      <w:pPr>
        <w:ind w:left="1416" w:firstLine="708"/>
        <w:rPr>
          <w:rFonts w:ascii="Calibri" w:hAnsi="Calibri" w:cs="Arial"/>
          <w:bCs/>
          <w:sz w:val="22"/>
          <w:szCs w:val="22"/>
        </w:rPr>
      </w:pPr>
      <w:r w:rsidRPr="00AD3CCE">
        <w:rPr>
          <w:rFonts w:ascii="Calibri" w:hAnsi="Calibri" w:cs="Arial"/>
          <w:bCs/>
          <w:sz w:val="22"/>
          <w:szCs w:val="22"/>
          <w:highlight w:val="yellow"/>
        </w:rPr>
        <w:t>…..</w:t>
      </w:r>
    </w:p>
    <w:p w:rsidR="00151852" w:rsidRDefault="00151852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B20978" w:rsidP="00B20978">
      <w:pPr>
        <w:rPr>
          <w:rFonts w:ascii="Calibri" w:hAnsi="Calibri" w:cs="Arial"/>
          <w:b/>
          <w:iCs/>
          <w:sz w:val="22"/>
          <w:szCs w:val="22"/>
        </w:rPr>
      </w:pPr>
      <w:r w:rsidRPr="00151852">
        <w:rPr>
          <w:rFonts w:ascii="Calibri" w:hAnsi="Calibri" w:cs="Arial"/>
          <w:b/>
          <w:bCs/>
          <w:sz w:val="22"/>
          <w:szCs w:val="22"/>
        </w:rPr>
        <w:t>KOPROLOGIE</w:t>
      </w:r>
      <w:r w:rsidRPr="0015185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396633" w:rsidRPr="00AD3CCE" w:rsidRDefault="003B0D5E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Ovce Vlkov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234D08" w:rsidRPr="00AD3CCE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</w:p>
    <w:p w:rsidR="00396633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Kachny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Vlkov</w:t>
      </w:r>
      <w:r w:rsidR="00396633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F01CDC" w:rsidRPr="00AD3CCE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F01CDC" w:rsidRPr="00AD3CCE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396633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Slepice Vlkov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2A0687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, kokcidie 1, kokcidie 2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96633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</w:p>
    <w:p w:rsidR="00396633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Králíci Vlkov</w:t>
      </w:r>
      <w:r w:rsidR="00396633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1,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2,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Passalurus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ambiguus</w:t>
      </w:r>
      <w:proofErr w:type="spellEnd"/>
    </w:p>
    <w:p w:rsidR="00234D08" w:rsidRPr="00AD3CCE" w:rsidRDefault="00234D08" w:rsidP="00234D0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Pes Vlkov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Hymenolepis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diminuta</w:t>
      </w:r>
      <w:proofErr w:type="spellEnd"/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(</w:t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pseudoparazit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)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(pasáž?)</w:t>
      </w:r>
    </w:p>
    <w:p w:rsidR="00396633" w:rsidRPr="00AD3CCE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Ovce Hamr</w:t>
      </w:r>
      <w:r w:rsidR="00396633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="00234D08"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  <w:r w:rsidR="00234D08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, </w:t>
      </w:r>
      <w:proofErr w:type="spellStart"/>
      <w:r w:rsidR="00234D08" w:rsidRPr="00AD3CCE">
        <w:rPr>
          <w:rFonts w:ascii="Calibri" w:hAnsi="Calibri" w:cs="Arial"/>
          <w:i/>
          <w:iCs/>
          <w:sz w:val="22"/>
          <w:szCs w:val="22"/>
          <w:highlight w:val="yellow"/>
        </w:rPr>
        <w:t>Trichuris</w:t>
      </w:r>
      <w:proofErr w:type="spellEnd"/>
    </w:p>
    <w:p w:rsidR="005B719D" w:rsidRPr="00AD3CCE" w:rsidRDefault="005B719D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Kůň Hamr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234D08" w:rsidRPr="00AD3CCE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</w:p>
    <w:p w:rsidR="005B719D" w:rsidRPr="00AD3CCE" w:rsidRDefault="00234D08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Kráva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Hamr</w:t>
      </w:r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Nematodirus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Isospora</w:t>
      </w:r>
      <w:proofErr w:type="spellEnd"/>
    </w:p>
    <w:p w:rsidR="005B719D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Holub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>Hamr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– larvy (kontaminace z prostředí?)</w:t>
      </w:r>
    </w:p>
    <w:p w:rsidR="00234D08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Fretka Mája Hamr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234D08" w:rsidRPr="00AD3CCE" w:rsidRDefault="00234D08" w:rsidP="00B20978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Králíci Hamr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Eimeria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Passalurus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ambiguus</w:t>
      </w:r>
      <w:proofErr w:type="spellEnd"/>
    </w:p>
    <w:p w:rsidR="00234D08" w:rsidRPr="00AD3CCE" w:rsidRDefault="00234D08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Prase Hamr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kokcidie</w:t>
      </w:r>
    </w:p>
    <w:p w:rsidR="005627AB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Slepice Hamr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Heterakis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, kokcidie,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2A0687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Monocystis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(pasáž)</w:t>
      </w:r>
    </w:p>
    <w:p w:rsidR="005627AB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Kachna Hamr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Heterakis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>, kokcidie,</w:t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Monocystis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(pasáž)</w:t>
      </w:r>
    </w:p>
    <w:p w:rsidR="005B719D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Norník, hraboš </w:t>
      </w:r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(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>mix</w:t>
      </w:r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)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</w:p>
    <w:p w:rsidR="005B719D" w:rsidRPr="00AD3CCE" w:rsidRDefault="003B0D5E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Myšice mix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5627AB" w:rsidRPr="00AD3CCE">
        <w:rPr>
          <w:rFonts w:ascii="Calibri" w:hAnsi="Calibri" w:cs="Arial"/>
          <w:iCs/>
          <w:sz w:val="22"/>
          <w:szCs w:val="22"/>
          <w:highlight w:val="yellow"/>
        </w:rPr>
        <w:t>Tasemnice,</w:t>
      </w:r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s. lat.</w:t>
      </w:r>
    </w:p>
    <w:p w:rsidR="005B719D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Kos černý</w:t>
      </w:r>
      <w:r w:rsidR="003B0D5E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mix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</w:p>
    <w:p w:rsidR="005B719D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Žluna zelená</w:t>
      </w:r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>.</w:t>
      </w:r>
    </w:p>
    <w:p w:rsidR="005B719D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Koza – hospoda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</w:p>
    <w:p w:rsidR="005B719D" w:rsidRPr="00AD3CCE" w:rsidRDefault="00151852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Srnec – bažina</w:t>
      </w:r>
      <w:r w:rsidR="005B719D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>Trichostrongylus</w:t>
      </w:r>
      <w:proofErr w:type="spellEnd"/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>Nematodirus</w:t>
      </w:r>
      <w:proofErr w:type="spellEnd"/>
      <w:r w:rsidR="005627AB" w:rsidRPr="00AD3CCE">
        <w:rPr>
          <w:rFonts w:ascii="Calibri" w:hAnsi="Calibri" w:cs="Arial"/>
          <w:i/>
          <w:iCs/>
          <w:sz w:val="22"/>
          <w:szCs w:val="22"/>
          <w:highlight w:val="yellow"/>
        </w:rPr>
        <w:t>,</w:t>
      </w:r>
      <w:r w:rsidR="005627AB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>S</w:t>
      </w:r>
      <w:r w:rsidR="005627AB" w:rsidRPr="00AD3CCE">
        <w:rPr>
          <w:rFonts w:ascii="Calibri" w:hAnsi="Calibri" w:cs="Arial"/>
          <w:iCs/>
          <w:sz w:val="22"/>
          <w:szCs w:val="22"/>
          <w:highlight w:val="yellow"/>
        </w:rPr>
        <w:t>trongylida</w:t>
      </w:r>
      <w:proofErr w:type="spellEnd"/>
    </w:p>
    <w:p w:rsidR="005B719D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Ježek</w:t>
      </w:r>
      <w:r w:rsidR="003A1180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Monocystis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(pasáž)</w:t>
      </w:r>
    </w:p>
    <w:p w:rsidR="005B719D" w:rsidRPr="00151852" w:rsidRDefault="005627AB" w:rsidP="00B20978">
      <w:pPr>
        <w:rPr>
          <w:rFonts w:ascii="Calibri" w:hAnsi="Calibri" w:cs="Arial"/>
          <w:iCs/>
          <w:sz w:val="22"/>
          <w:szCs w:val="22"/>
        </w:rPr>
      </w:pPr>
      <w:r w:rsidRPr="00AD3CCE">
        <w:rPr>
          <w:rFonts w:ascii="Calibri" w:hAnsi="Calibri" w:cs="Arial"/>
          <w:iCs/>
          <w:sz w:val="22"/>
          <w:szCs w:val="22"/>
          <w:highlight w:val="yellow"/>
        </w:rPr>
        <w:t>Káně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r w:rsidR="00151852" w:rsidRPr="00AD3CCE">
        <w:rPr>
          <w:rFonts w:ascii="Calibri" w:hAnsi="Calibri" w:cs="Arial"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Capillaria</w:t>
      </w:r>
      <w:proofErr w:type="spellEnd"/>
      <w:r w:rsidR="007D3B49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s. lat.</w:t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,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Monocystis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>sp</w:t>
      </w:r>
      <w:proofErr w:type="spellEnd"/>
      <w:r w:rsidR="003F2B15"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  <w:r w:rsidRPr="00AD3CCE">
        <w:rPr>
          <w:rFonts w:ascii="Calibri" w:hAnsi="Calibri" w:cs="Arial"/>
          <w:iCs/>
          <w:sz w:val="22"/>
          <w:szCs w:val="22"/>
          <w:highlight w:val="yellow"/>
        </w:rPr>
        <w:t>(pasáž)</w:t>
      </w:r>
    </w:p>
    <w:p w:rsidR="005B719D" w:rsidRPr="00151852" w:rsidRDefault="005B719D" w:rsidP="00B20978">
      <w:pPr>
        <w:rPr>
          <w:rFonts w:ascii="Calibri" w:hAnsi="Calibri" w:cs="Arial"/>
          <w:iCs/>
          <w:sz w:val="22"/>
          <w:szCs w:val="22"/>
        </w:rPr>
      </w:pPr>
    </w:p>
    <w:p w:rsidR="004C5F7E" w:rsidRDefault="004C5F7E" w:rsidP="004C5F7E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b/>
          <w:iCs/>
          <w:sz w:val="22"/>
          <w:szCs w:val="22"/>
        </w:rPr>
        <w:t>BUDKY</w:t>
      </w:r>
      <w:r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DA4AB7">
        <w:rPr>
          <w:rFonts w:ascii="Calibri" w:hAnsi="Calibri" w:cs="Arial"/>
          <w:iCs/>
          <w:sz w:val="22"/>
          <w:szCs w:val="22"/>
        </w:rPr>
        <w:t>(pouze vrabci):</w:t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Ceratophyllus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gallinae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Cs/>
          <w:sz w:val="22"/>
          <w:szCs w:val="22"/>
        </w:rPr>
        <w:t>s.l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>.</w:t>
      </w:r>
    </w:p>
    <w:p w:rsidR="00AD3CCE" w:rsidRDefault="00AD3CCE" w:rsidP="004C5F7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</w:rPr>
        <w:t>Protocalliphora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sp</w:t>
      </w:r>
      <w:proofErr w:type="spellEnd"/>
      <w:r>
        <w:rPr>
          <w:rFonts w:ascii="Calibri" w:hAnsi="Calibri" w:cs="Arial"/>
          <w:iCs/>
          <w:sz w:val="22"/>
          <w:szCs w:val="22"/>
        </w:rPr>
        <w:t>. (larva)</w:t>
      </w:r>
    </w:p>
    <w:p w:rsidR="004C5F7E" w:rsidRDefault="004C5F7E" w:rsidP="00B46CFD">
      <w:pPr>
        <w:rPr>
          <w:rFonts w:ascii="Calibri" w:hAnsi="Calibri" w:cs="Arial"/>
          <w:b/>
          <w:bCs/>
          <w:sz w:val="22"/>
          <w:szCs w:val="22"/>
        </w:rPr>
      </w:pPr>
    </w:p>
    <w:p w:rsidR="00B46CFD" w:rsidRPr="003A1180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ODCHYTY </w:t>
      </w:r>
      <w:r w:rsidR="00381880" w:rsidRPr="003A1180">
        <w:rPr>
          <w:rFonts w:ascii="Calibri" w:hAnsi="Calibri" w:cs="Arial"/>
          <w:bCs/>
          <w:sz w:val="22"/>
          <w:szCs w:val="22"/>
        </w:rPr>
        <w:t>(uvedeny pouze pozitivní)</w:t>
      </w:r>
      <w:r w:rsidR="00D558D1" w:rsidRPr="003A1180">
        <w:rPr>
          <w:rFonts w:ascii="Calibri" w:hAnsi="Calibri" w:cs="Arial"/>
          <w:bCs/>
          <w:sz w:val="22"/>
          <w:szCs w:val="22"/>
        </w:rPr>
        <w:t>:</w:t>
      </w:r>
    </w:p>
    <w:p w:rsidR="004231CC" w:rsidRPr="003A1180" w:rsidRDefault="004231CC" w:rsidP="00B46CFD">
      <w:pPr>
        <w:rPr>
          <w:rFonts w:ascii="Calibri" w:hAnsi="Calibri" w:cs="Arial"/>
          <w:bCs/>
          <w:sz w:val="22"/>
          <w:szCs w:val="22"/>
        </w:rPr>
      </w:pPr>
    </w:p>
    <w:p w:rsidR="00AD3CCE" w:rsidRDefault="00AD3CCE" w:rsidP="00AD3CCE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Strnad obecný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  <w:t>r</w:t>
      </w:r>
      <w:r w:rsidRPr="003A1180">
        <w:rPr>
          <w:rFonts w:ascii="Calibri" w:hAnsi="Calibri" w:cs="Arial"/>
          <w:bCs/>
          <w:sz w:val="22"/>
          <w:szCs w:val="22"/>
        </w:rPr>
        <w:t>oztoč</w:t>
      </w:r>
      <w:r>
        <w:rPr>
          <w:rFonts w:ascii="Calibri" w:hAnsi="Calibri" w:cs="Arial"/>
          <w:bCs/>
          <w:sz w:val="22"/>
          <w:szCs w:val="22"/>
        </w:rPr>
        <w:t>i</w:t>
      </w:r>
      <w:r w:rsidRPr="003A1180">
        <w:rPr>
          <w:rFonts w:ascii="Calibri" w:hAnsi="Calibri" w:cs="Arial"/>
          <w:bCs/>
          <w:sz w:val="22"/>
          <w:szCs w:val="22"/>
        </w:rPr>
        <w:t xml:space="preserve"> v</w:t>
      </w:r>
      <w:r>
        <w:rPr>
          <w:rFonts w:ascii="Calibri" w:hAnsi="Calibri" w:cs="Arial"/>
          <w:bCs/>
          <w:sz w:val="22"/>
          <w:szCs w:val="22"/>
        </w:rPr>
        <w:t> </w:t>
      </w:r>
      <w:r w:rsidRPr="003A1180">
        <w:rPr>
          <w:rFonts w:ascii="Calibri" w:hAnsi="Calibri" w:cs="Arial"/>
          <w:bCs/>
          <w:sz w:val="22"/>
          <w:szCs w:val="22"/>
        </w:rPr>
        <w:t>peří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AD3CCE" w:rsidRPr="003A1180" w:rsidRDefault="00AD3CCE" w:rsidP="00AD3CCE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AD3CCE" w:rsidRDefault="00AD3CCE" w:rsidP="00AD3CCE">
      <w:pPr>
        <w:rPr>
          <w:rFonts w:ascii="Calibri" w:hAnsi="Calibri" w:cs="Arial"/>
          <w:b/>
          <w:bCs/>
          <w:sz w:val="22"/>
          <w:szCs w:val="22"/>
        </w:rPr>
      </w:pPr>
    </w:p>
    <w:p w:rsidR="00AD3CCE" w:rsidRDefault="00AD3CCE" w:rsidP="00AD3C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Kos černý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roztoči </w:t>
      </w:r>
      <w:r>
        <w:rPr>
          <w:rFonts w:ascii="Calibri" w:hAnsi="Calibri" w:cs="Arial"/>
          <w:sz w:val="22"/>
          <w:szCs w:val="22"/>
        </w:rPr>
        <w:t>v </w:t>
      </w:r>
      <w:r w:rsidRPr="003A1180">
        <w:rPr>
          <w:rFonts w:ascii="Calibri" w:hAnsi="Calibri" w:cs="Arial"/>
          <w:sz w:val="22"/>
          <w:szCs w:val="22"/>
        </w:rPr>
        <w:t>peří</w:t>
      </w:r>
      <w:r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AD3CCE" w:rsidRPr="00AD3CCE" w:rsidRDefault="00AD3CCE" w:rsidP="00AD3CCE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</w:rPr>
        <w:t>Ixodes</w:t>
      </w:r>
      <w:proofErr w:type="spellEnd"/>
      <w:r w:rsidRPr="00AD3CCE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sp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AD3CCE" w:rsidRPr="003A1180" w:rsidRDefault="00AD3CCE" w:rsidP="00AD3CCE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Plasmodium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 xml:space="preserve">sp. </w:t>
      </w:r>
    </w:p>
    <w:p w:rsidR="00AD3CCE" w:rsidRDefault="00AD3CCE" w:rsidP="00B46CFD">
      <w:pPr>
        <w:rPr>
          <w:rFonts w:ascii="Calibri" w:hAnsi="Calibri" w:cs="Arial"/>
          <w:b/>
          <w:bCs/>
          <w:sz w:val="22"/>
          <w:szCs w:val="22"/>
        </w:rPr>
      </w:pPr>
      <w:proofErr w:type="spellEnd"/>
    </w:p>
    <w:p w:rsidR="00DA4AB7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Pěnice černohlavá</w:t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 w:rsidR="003A1180">
        <w:rPr>
          <w:rFonts w:ascii="Calibri" w:hAnsi="Calibri" w:cs="Arial"/>
          <w:bCs/>
          <w:sz w:val="22"/>
          <w:szCs w:val="22"/>
        </w:rPr>
        <w:tab/>
      </w:r>
      <w:r w:rsidR="008100FB">
        <w:rPr>
          <w:rFonts w:ascii="Calibri" w:hAnsi="Calibri" w:cs="Arial"/>
          <w:bCs/>
          <w:sz w:val="22"/>
          <w:szCs w:val="22"/>
        </w:rPr>
        <w:t>r</w:t>
      </w:r>
      <w:r w:rsidR="008100FB" w:rsidRPr="003A1180">
        <w:rPr>
          <w:rFonts w:ascii="Calibri" w:hAnsi="Calibri" w:cs="Arial"/>
          <w:bCs/>
          <w:sz w:val="22"/>
          <w:szCs w:val="22"/>
        </w:rPr>
        <w:t>oztoč</w:t>
      </w:r>
      <w:r w:rsidR="008100FB">
        <w:rPr>
          <w:rFonts w:ascii="Calibri" w:hAnsi="Calibri" w:cs="Arial"/>
          <w:bCs/>
          <w:sz w:val="22"/>
          <w:szCs w:val="22"/>
        </w:rPr>
        <w:t>i</w:t>
      </w:r>
      <w:r w:rsidR="008100FB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8100FB">
        <w:rPr>
          <w:rFonts w:ascii="Calibri" w:hAnsi="Calibri" w:cs="Arial"/>
          <w:bCs/>
          <w:sz w:val="22"/>
          <w:szCs w:val="22"/>
        </w:rPr>
        <w:t> </w:t>
      </w:r>
      <w:r w:rsidR="008100FB" w:rsidRPr="003A1180">
        <w:rPr>
          <w:rFonts w:ascii="Calibri" w:hAnsi="Calibri" w:cs="Arial"/>
          <w:bCs/>
          <w:sz w:val="22"/>
          <w:szCs w:val="22"/>
        </w:rPr>
        <w:t>peří</w:t>
      </w:r>
      <w:r w:rsidR="008100FB">
        <w:rPr>
          <w:rFonts w:ascii="Calibri" w:hAnsi="Calibri" w:cs="Arial"/>
          <w:bCs/>
          <w:sz w:val="22"/>
          <w:szCs w:val="22"/>
        </w:rPr>
        <w:t xml:space="preserve"> </w:t>
      </w:r>
      <w:r w:rsidR="008100FB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8100FB"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B46CFD" w:rsidRPr="003A1180" w:rsidRDefault="00B46CFD" w:rsidP="00DA4AB7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B46CFD" w:rsidRPr="003A1180" w:rsidRDefault="00B46CFD" w:rsidP="00B46CFD">
      <w:pPr>
        <w:rPr>
          <w:rFonts w:ascii="Calibri" w:hAnsi="Calibri" w:cs="Arial"/>
          <w:b/>
          <w:bCs/>
          <w:sz w:val="22"/>
          <w:szCs w:val="22"/>
        </w:rPr>
      </w:pPr>
    </w:p>
    <w:p w:rsidR="00AC001D" w:rsidRDefault="00AC38D8" w:rsidP="00502CE9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lastRenderedPageBreak/>
        <w:t>Červenka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="003A1180">
        <w:rPr>
          <w:rFonts w:ascii="Calibri" w:hAnsi="Calibri" w:cs="Arial"/>
          <w:b/>
          <w:sz w:val="22"/>
          <w:szCs w:val="22"/>
        </w:rPr>
        <w:tab/>
      </w:r>
      <w:r w:rsidR="00AC001D">
        <w:rPr>
          <w:rFonts w:ascii="Calibri" w:hAnsi="Calibri" w:cs="Arial"/>
          <w:bCs/>
          <w:sz w:val="22"/>
          <w:szCs w:val="22"/>
        </w:rPr>
        <w:t>r</w:t>
      </w:r>
      <w:r w:rsidR="00AC001D" w:rsidRPr="003A1180">
        <w:rPr>
          <w:rFonts w:ascii="Calibri" w:hAnsi="Calibri" w:cs="Arial"/>
          <w:bCs/>
          <w:sz w:val="22"/>
          <w:szCs w:val="22"/>
        </w:rPr>
        <w:t>oztoč</w:t>
      </w:r>
      <w:r w:rsidR="00AC001D">
        <w:rPr>
          <w:rFonts w:ascii="Calibri" w:hAnsi="Calibri" w:cs="Arial"/>
          <w:bCs/>
          <w:sz w:val="22"/>
          <w:szCs w:val="22"/>
        </w:rPr>
        <w:t>i</w:t>
      </w:r>
      <w:r w:rsidR="00AC001D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AC001D">
        <w:rPr>
          <w:rFonts w:ascii="Calibri" w:hAnsi="Calibri" w:cs="Arial"/>
          <w:bCs/>
          <w:sz w:val="22"/>
          <w:szCs w:val="22"/>
        </w:rPr>
        <w:t> </w:t>
      </w:r>
      <w:r w:rsidR="00AC001D" w:rsidRPr="003A1180">
        <w:rPr>
          <w:rFonts w:ascii="Calibri" w:hAnsi="Calibri" w:cs="Arial"/>
          <w:bCs/>
          <w:sz w:val="22"/>
          <w:szCs w:val="22"/>
        </w:rPr>
        <w:t>peří</w:t>
      </w:r>
      <w:r w:rsidR="00AC001D">
        <w:rPr>
          <w:rFonts w:ascii="Calibri" w:hAnsi="Calibri" w:cs="Arial"/>
          <w:bCs/>
          <w:sz w:val="22"/>
          <w:szCs w:val="22"/>
        </w:rPr>
        <w:t xml:space="preserve"> </w:t>
      </w:r>
      <w:r w:rsidR="00AC001D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AC001D" w:rsidRPr="003A1180">
        <w:rPr>
          <w:rFonts w:ascii="Calibri" w:hAnsi="Calibri" w:cs="Arial"/>
          <w:sz w:val="22"/>
          <w:szCs w:val="22"/>
        </w:rPr>
        <w:t>Analgesoidea</w:t>
      </w:r>
      <w:proofErr w:type="spellEnd"/>
      <w:r w:rsidR="00AC001D" w:rsidRPr="003A1180">
        <w:rPr>
          <w:rFonts w:ascii="Calibri" w:hAnsi="Calibri" w:cs="Arial"/>
          <w:i/>
          <w:sz w:val="22"/>
          <w:szCs w:val="22"/>
        </w:rPr>
        <w:t xml:space="preserve"> </w:t>
      </w:r>
    </w:p>
    <w:p w:rsidR="00AC38D8" w:rsidRPr="003A1180" w:rsidRDefault="00AC38D8" w:rsidP="00AC001D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AD3CCE">
        <w:rPr>
          <w:rFonts w:ascii="Calibri" w:hAnsi="Calibri" w:cs="Arial"/>
          <w:sz w:val="22"/>
          <w:szCs w:val="22"/>
        </w:rPr>
        <w:t>sp</w:t>
      </w:r>
      <w:proofErr w:type="spellEnd"/>
      <w:r w:rsidR="00AD3CCE">
        <w:rPr>
          <w:rFonts w:ascii="Calibri" w:hAnsi="Calibri" w:cs="Arial"/>
          <w:sz w:val="22"/>
          <w:szCs w:val="22"/>
        </w:rPr>
        <w:t>.</w:t>
      </w:r>
    </w:p>
    <w:p w:rsidR="00AD3CCE" w:rsidRDefault="00AD3CCE" w:rsidP="00AD3CCE">
      <w:pPr>
        <w:rPr>
          <w:rFonts w:ascii="Calibri" w:hAnsi="Calibri" w:cs="Arial"/>
          <w:b/>
          <w:bCs/>
          <w:sz w:val="22"/>
          <w:szCs w:val="22"/>
        </w:rPr>
      </w:pPr>
    </w:p>
    <w:p w:rsidR="00AD3CCE" w:rsidRPr="003A1180" w:rsidRDefault="00AD3CCE" w:rsidP="00AD3C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Vrabec polní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502CE9" w:rsidRDefault="004201E0" w:rsidP="004201E0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Sýkora koňadra</w:t>
      </w:r>
      <w:r w:rsidR="003A1180">
        <w:rPr>
          <w:rFonts w:ascii="Calibri" w:hAnsi="Calibri" w:cs="Arial"/>
          <w:b/>
          <w:sz w:val="22"/>
          <w:szCs w:val="22"/>
        </w:rPr>
        <w:tab/>
      </w:r>
      <w:proofErr w:type="spellStart"/>
      <w:r w:rsidR="00502CE9" w:rsidRPr="003A1180">
        <w:rPr>
          <w:rFonts w:ascii="Calibri" w:hAnsi="Calibri" w:cs="Arial"/>
          <w:i/>
          <w:sz w:val="22"/>
          <w:szCs w:val="22"/>
        </w:rPr>
        <w:t>Ixodes</w:t>
      </w:r>
      <w:proofErr w:type="spellEnd"/>
      <w:r w:rsidR="00502CE9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AD3CCE">
        <w:rPr>
          <w:rFonts w:ascii="Calibri" w:hAnsi="Calibri" w:cs="Arial"/>
          <w:sz w:val="22"/>
          <w:szCs w:val="22"/>
        </w:rPr>
        <w:t>sp</w:t>
      </w:r>
      <w:proofErr w:type="spellEnd"/>
      <w:r w:rsidR="00AD3CCE">
        <w:rPr>
          <w:rFonts w:ascii="Calibri" w:hAnsi="Calibri" w:cs="Arial"/>
          <w:sz w:val="22"/>
          <w:szCs w:val="22"/>
        </w:rPr>
        <w:t>.</w:t>
      </w:r>
      <w:r w:rsidR="00502CE9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3A24CD" w:rsidRPr="003A1180" w:rsidRDefault="003A24CD" w:rsidP="003A24C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Netopýr vodní</w:t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3A24CD" w:rsidRPr="003A1180" w:rsidRDefault="003A24CD" w:rsidP="003A1180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Spinturnix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82F7F" w:rsidRPr="003A1180" w:rsidRDefault="00482F7F" w:rsidP="009661CB">
      <w:pPr>
        <w:rPr>
          <w:rFonts w:ascii="Calibri" w:hAnsi="Calibri" w:cs="Arial"/>
          <w:b/>
          <w:iCs/>
          <w:sz w:val="22"/>
          <w:szCs w:val="22"/>
        </w:rPr>
      </w:pPr>
    </w:p>
    <w:p w:rsidR="00C76A66" w:rsidRPr="003A1180" w:rsidRDefault="00C76A66" w:rsidP="00C76A66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Holub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Columbicola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columbae</w:t>
      </w:r>
      <w:proofErr w:type="spellEnd"/>
    </w:p>
    <w:p w:rsidR="00C76A66" w:rsidRPr="003A1180" w:rsidRDefault="00C76A66" w:rsidP="00C76A66">
      <w:pPr>
        <w:ind w:left="2124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Všenka</w:t>
      </w:r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Physconelloides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>(?)</w:t>
      </w:r>
    </w:p>
    <w:p w:rsidR="00C76A66" w:rsidRPr="003A1180" w:rsidRDefault="00C76A66" w:rsidP="00C76A66">
      <w:pPr>
        <w:rPr>
          <w:rFonts w:ascii="Calibri" w:hAnsi="Calibri" w:cs="Arial"/>
          <w:sz w:val="22"/>
          <w:szCs w:val="22"/>
        </w:rPr>
      </w:pPr>
    </w:p>
    <w:p w:rsidR="00381880" w:rsidRDefault="007A63A0" w:rsidP="000E0CAF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 xml:space="preserve">Krůta </w:t>
      </w:r>
      <w:r w:rsidRPr="003A1180">
        <w:rPr>
          <w:rFonts w:ascii="Calibri" w:hAnsi="Calibri" w:cs="Arial"/>
          <w:bCs/>
          <w:sz w:val="22"/>
          <w:szCs w:val="22"/>
        </w:rPr>
        <w:t>(Hamr)</w:t>
      </w:r>
      <w:r w:rsidR="00976805">
        <w:rPr>
          <w:rFonts w:ascii="Calibri" w:hAnsi="Calibri" w:cs="Arial"/>
          <w:bCs/>
          <w:sz w:val="22"/>
          <w:szCs w:val="22"/>
        </w:rPr>
        <w:tab/>
      </w:r>
      <w:r w:rsidR="00976805">
        <w:rPr>
          <w:rFonts w:ascii="Calibri" w:hAnsi="Calibri" w:cs="Arial"/>
          <w:bCs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>Vš</w:t>
      </w:r>
      <w:r w:rsidR="00DF38F5" w:rsidRPr="003A1180">
        <w:rPr>
          <w:rFonts w:ascii="Calibri" w:hAnsi="Calibri" w:cs="Arial"/>
          <w:sz w:val="22"/>
          <w:szCs w:val="22"/>
        </w:rPr>
        <w:t xml:space="preserve">enka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Chelopistes</w:t>
      </w:r>
      <w:proofErr w:type="spellEnd"/>
      <w:r w:rsidR="00381880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meleagridis</w:t>
      </w:r>
      <w:proofErr w:type="spellEnd"/>
    </w:p>
    <w:p w:rsidR="006504EA" w:rsidRPr="003A1180" w:rsidRDefault="006504EA" w:rsidP="006504EA">
      <w:pPr>
        <w:ind w:left="1416" w:firstLine="708"/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Menacanthus</w:t>
      </w:r>
      <w:proofErr w:type="spellEnd"/>
      <w:r w:rsidR="004C5F7E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eurysternus</w:t>
      </w:r>
      <w:proofErr w:type="spellEnd"/>
    </w:p>
    <w:p w:rsidR="00381880" w:rsidRPr="003A1180" w:rsidRDefault="00381880" w:rsidP="000E0CAF">
      <w:pPr>
        <w:rPr>
          <w:rFonts w:ascii="Calibri" w:hAnsi="Calibri" w:cs="Arial"/>
          <w:i/>
          <w:sz w:val="22"/>
          <w:szCs w:val="22"/>
        </w:rPr>
      </w:pPr>
    </w:p>
    <w:p w:rsidR="00381880" w:rsidRPr="00976805" w:rsidRDefault="009661CB" w:rsidP="00976805">
      <w:pPr>
        <w:pStyle w:val="Nadpis1"/>
        <w:rPr>
          <w:rFonts w:ascii="Calibri" w:hAnsi="Calibri" w:cs="Arial"/>
          <w:b w:val="0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Slepice </w:t>
      </w:r>
      <w:r w:rsidRPr="003A1180">
        <w:rPr>
          <w:rFonts w:ascii="Calibri" w:hAnsi="Calibri" w:cs="Arial"/>
          <w:b w:val="0"/>
          <w:sz w:val="22"/>
          <w:szCs w:val="22"/>
        </w:rPr>
        <w:t>(</w:t>
      </w:r>
      <w:r w:rsidR="00DF38F5" w:rsidRPr="003A1180">
        <w:rPr>
          <w:rFonts w:ascii="Calibri" w:hAnsi="Calibri" w:cs="Arial"/>
          <w:b w:val="0"/>
          <w:sz w:val="22"/>
          <w:szCs w:val="22"/>
        </w:rPr>
        <w:t>Hamr</w:t>
      </w:r>
      <w:r w:rsidR="00D558D1" w:rsidRPr="003A1180">
        <w:rPr>
          <w:rFonts w:ascii="Calibri" w:hAnsi="Calibri" w:cs="Arial"/>
          <w:b w:val="0"/>
          <w:sz w:val="22"/>
          <w:szCs w:val="22"/>
        </w:rPr>
        <w:t xml:space="preserve"> i </w:t>
      </w:r>
      <w:r w:rsidR="00381880" w:rsidRPr="003A1180">
        <w:rPr>
          <w:rFonts w:ascii="Calibri" w:hAnsi="Calibri" w:cs="Arial"/>
          <w:b w:val="0"/>
          <w:sz w:val="22"/>
          <w:szCs w:val="22"/>
        </w:rPr>
        <w:t>Vlkov</w:t>
      </w:r>
      <w:r w:rsidRPr="003A1180">
        <w:rPr>
          <w:rFonts w:ascii="Calibri" w:hAnsi="Calibri" w:cs="Arial"/>
          <w:b w:val="0"/>
          <w:sz w:val="22"/>
          <w:szCs w:val="22"/>
        </w:rPr>
        <w:t>)</w:t>
      </w:r>
      <w:r w:rsidR="00976805">
        <w:rPr>
          <w:rFonts w:ascii="Calibri" w:hAnsi="Calibri" w:cs="Arial"/>
          <w:b w:val="0"/>
          <w:sz w:val="22"/>
          <w:szCs w:val="22"/>
        </w:rPr>
        <w:tab/>
      </w:r>
      <w:r w:rsidR="00381880" w:rsidRPr="00976805">
        <w:rPr>
          <w:rFonts w:ascii="Calibri" w:hAnsi="Calibri" w:cs="Arial"/>
          <w:b w:val="0"/>
          <w:sz w:val="22"/>
          <w:szCs w:val="22"/>
        </w:rPr>
        <w:t xml:space="preserve">Všenka </w:t>
      </w:r>
      <w:proofErr w:type="spellStart"/>
      <w:r w:rsidR="00381880" w:rsidRPr="00976805">
        <w:rPr>
          <w:rFonts w:ascii="Calibri" w:hAnsi="Calibri" w:cs="Arial"/>
          <w:b w:val="0"/>
          <w:i/>
          <w:sz w:val="22"/>
          <w:szCs w:val="22"/>
        </w:rPr>
        <w:t>Menacanthus</w:t>
      </w:r>
      <w:proofErr w:type="spellEnd"/>
      <w:r w:rsidR="00502CE9" w:rsidRPr="00502CE9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502CE9" w:rsidRPr="00502CE9">
        <w:rPr>
          <w:rFonts w:ascii="Calibri" w:hAnsi="Calibri" w:cs="Arial"/>
          <w:b w:val="0"/>
          <w:i/>
          <w:sz w:val="22"/>
          <w:szCs w:val="22"/>
        </w:rPr>
        <w:t>eurysternus</w:t>
      </w:r>
      <w:proofErr w:type="spellEnd"/>
    </w:p>
    <w:p w:rsidR="00381880" w:rsidRPr="00976805" w:rsidRDefault="00381880" w:rsidP="00976805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976805">
        <w:rPr>
          <w:rFonts w:ascii="Calibri" w:hAnsi="Calibri" w:cs="Arial"/>
          <w:i/>
          <w:sz w:val="22"/>
          <w:szCs w:val="22"/>
        </w:rPr>
        <w:t>Ceratophyllus</w:t>
      </w:r>
      <w:proofErr w:type="spellEnd"/>
      <w:r w:rsidRPr="0097680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976805">
        <w:rPr>
          <w:rFonts w:ascii="Calibri" w:hAnsi="Calibri" w:cs="Arial"/>
          <w:i/>
          <w:sz w:val="22"/>
          <w:szCs w:val="22"/>
        </w:rPr>
        <w:t>gallinae</w:t>
      </w:r>
      <w:proofErr w:type="spellEnd"/>
    </w:p>
    <w:p w:rsidR="00381880" w:rsidRPr="003A1180" w:rsidRDefault="00381880" w:rsidP="00976805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Knemidocoptes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mutans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– „vápenka slepic“</w:t>
      </w:r>
    </w:p>
    <w:p w:rsidR="00513960" w:rsidRPr="003A1180" w:rsidRDefault="00513960" w:rsidP="00381880">
      <w:pPr>
        <w:rPr>
          <w:rFonts w:ascii="Calibri" w:hAnsi="Calibri" w:cs="Arial"/>
          <w:sz w:val="22"/>
          <w:szCs w:val="22"/>
        </w:rPr>
      </w:pPr>
    </w:p>
    <w:p w:rsidR="00BB6D9D" w:rsidRPr="003F2B15" w:rsidRDefault="00693DDC" w:rsidP="00693DDC">
      <w:pPr>
        <w:pStyle w:val="Nadpis2"/>
        <w:spacing w:line="240" w:lineRule="auto"/>
        <w:rPr>
          <w:rFonts w:ascii="Calibri" w:hAnsi="Calibri" w:cs="Arial"/>
          <w:i w:val="0"/>
          <w:iCs w:val="0"/>
          <w:sz w:val="22"/>
          <w:szCs w:val="22"/>
        </w:rPr>
      </w:pPr>
      <w:r w:rsidRPr="003F2B15">
        <w:rPr>
          <w:rFonts w:ascii="Calibri" w:hAnsi="Calibri" w:cs="Arial"/>
          <w:i w:val="0"/>
          <w:iCs w:val="0"/>
          <w:sz w:val="22"/>
          <w:szCs w:val="22"/>
        </w:rPr>
        <w:t>Pijavky</w:t>
      </w:r>
      <w:r w:rsidR="00A873D5" w:rsidRPr="003F2B15">
        <w:rPr>
          <w:rFonts w:ascii="Calibri" w:hAnsi="Calibri" w:cs="Arial"/>
          <w:i w:val="0"/>
          <w:iCs w:val="0"/>
          <w:sz w:val="22"/>
          <w:szCs w:val="22"/>
        </w:rPr>
        <w:t xml:space="preserve"> a jiní kroužkovci</w:t>
      </w:r>
      <w:r w:rsidRPr="003F2B15">
        <w:rPr>
          <w:rFonts w:ascii="Calibri" w:hAnsi="Calibri" w:cs="Arial"/>
          <w:i w:val="0"/>
          <w:iCs w:val="0"/>
          <w:sz w:val="22"/>
          <w:szCs w:val="22"/>
        </w:rPr>
        <w:t>:</w:t>
      </w:r>
    </w:p>
    <w:p w:rsidR="001F0443" w:rsidRPr="00AD3CCE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Erpobdella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1F0443" w:rsidRPr="00AD3CCE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Helobdella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stagnalis</w:t>
      </w:r>
      <w:proofErr w:type="spellEnd"/>
    </w:p>
    <w:p w:rsidR="00177F9D" w:rsidRPr="00AD3CCE" w:rsidRDefault="00B16492" w:rsidP="005530C4">
      <w:pPr>
        <w:pStyle w:val="Podnadpis"/>
        <w:spacing w:line="240" w:lineRule="auto"/>
        <w:rPr>
          <w:rFonts w:ascii="Calibri" w:hAnsi="Calibri" w:cs="Arial"/>
          <w:bCs/>
          <w:i/>
          <w:sz w:val="22"/>
          <w:szCs w:val="22"/>
          <w:highlight w:val="yellow"/>
          <w:u w:val="none"/>
        </w:rPr>
      </w:pP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Glossiphonia</w:t>
      </w:r>
      <w:proofErr w:type="spellEnd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 xml:space="preserve"> </w:t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complanata</w:t>
      </w:r>
      <w:proofErr w:type="spellEnd"/>
    </w:p>
    <w:p w:rsidR="002A0687" w:rsidRPr="003F2B15" w:rsidRDefault="002A0687" w:rsidP="005530C4">
      <w:pPr>
        <w:pStyle w:val="Podnadpis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Theromyzon</w:t>
      </w:r>
      <w:proofErr w:type="spellEnd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 xml:space="preserve"> </w:t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tessulatum</w:t>
      </w:r>
      <w:proofErr w:type="spellEnd"/>
    </w:p>
    <w:p w:rsidR="00177F9D" w:rsidRPr="003F2B15" w:rsidRDefault="00177F9D" w:rsidP="005530C4">
      <w:pPr>
        <w:pStyle w:val="Podnadpis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</w:p>
    <w:p w:rsidR="00665C93" w:rsidRPr="003F2B15" w:rsidRDefault="00665C93" w:rsidP="00665C93">
      <w:pPr>
        <w:pStyle w:val="Podnadpis"/>
        <w:spacing w:line="240" w:lineRule="auto"/>
        <w:rPr>
          <w:rFonts w:ascii="Calibri" w:hAnsi="Calibri" w:cs="Arial"/>
          <w:b/>
          <w:bCs/>
          <w:sz w:val="22"/>
          <w:szCs w:val="22"/>
          <w:u w:val="none"/>
        </w:rPr>
      </w:pPr>
      <w:r w:rsidRPr="003F2B15">
        <w:rPr>
          <w:rFonts w:ascii="Calibri" w:hAnsi="Calibri" w:cs="Arial"/>
          <w:b/>
          <w:bCs/>
          <w:sz w:val="22"/>
          <w:szCs w:val="22"/>
          <w:u w:val="none"/>
        </w:rPr>
        <w:t>Plži + larvy motolic:</w:t>
      </w:r>
    </w:p>
    <w:p w:rsidR="00665C93" w:rsidRPr="00AD3CCE" w:rsidRDefault="00665C93" w:rsidP="00702A92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Lymnaea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stagnalis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="00702A92" w:rsidRPr="00AD3CCE">
        <w:rPr>
          <w:rFonts w:ascii="Calibri" w:hAnsi="Calibri" w:cs="Arial"/>
          <w:i/>
          <w:iCs/>
          <w:sz w:val="22"/>
          <w:szCs w:val="22"/>
          <w:highlight w:val="yellow"/>
        </w:rPr>
        <w:t>Echinoparyphium</w:t>
      </w:r>
      <w:proofErr w:type="spellEnd"/>
      <w:r w:rsidR="00702A92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>recurvatum</w:t>
      </w:r>
      <w:proofErr w:type="spellEnd"/>
    </w:p>
    <w:p w:rsidR="002A0687" w:rsidRPr="00AD3CCE" w:rsidRDefault="002A0687" w:rsidP="00702A92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Opisthioglyphe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ranae</w:t>
      </w:r>
      <w:proofErr w:type="spellEnd"/>
    </w:p>
    <w:p w:rsidR="00665C93" w:rsidRPr="00AD3CCE" w:rsidRDefault="00665C93" w:rsidP="00702A92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Planorbarius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corneus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xifidiocerkárie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 xml:space="preserve"> – </w:t>
      </w:r>
      <w:proofErr w:type="spellStart"/>
      <w:r w:rsidR="007D3B49" w:rsidRPr="00AD3CCE">
        <w:rPr>
          <w:rFonts w:ascii="Calibri" w:hAnsi="Calibri"/>
          <w:i/>
          <w:sz w:val="22"/>
          <w:szCs w:val="22"/>
          <w:highlight w:val="yellow"/>
        </w:rPr>
        <w:t>Haematoloechus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susp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3F2B15" w:rsidRPr="00AD3CCE" w:rsidRDefault="003F2B15" w:rsidP="003F2B15">
      <w:pPr>
        <w:rPr>
          <w:rFonts w:ascii="Calibri" w:hAnsi="Calibri" w:cs="Arial"/>
          <w:i/>
          <w:sz w:val="22"/>
          <w:szCs w:val="22"/>
          <w:highlight w:val="yellow"/>
        </w:rPr>
      </w:pP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Radix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auricularia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</w:p>
    <w:p w:rsidR="00665C93" w:rsidRPr="00AD3CCE" w:rsidRDefault="00665C93" w:rsidP="003F2B15">
      <w:pPr>
        <w:rPr>
          <w:rFonts w:ascii="Calibri" w:hAnsi="Calibri" w:cs="Arial"/>
          <w:b/>
          <w:bCs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Stagnicola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palustris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AD3CCE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Physella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acuta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710455" w:rsidRPr="00AD3CCE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Planorbis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AD3CCE">
        <w:rPr>
          <w:rFonts w:ascii="Calibri" w:hAnsi="Calibri"/>
          <w:sz w:val="22"/>
          <w:szCs w:val="22"/>
          <w:highlight w:val="yellow"/>
        </w:rPr>
        <w:t>.</w:t>
      </w:r>
      <w:r w:rsidRPr="00AD3CCE">
        <w:rPr>
          <w:rFonts w:ascii="Calibri" w:hAnsi="Calibri"/>
          <w:sz w:val="22"/>
          <w:szCs w:val="22"/>
          <w:highlight w:val="yellow"/>
        </w:rPr>
        <w:tab/>
      </w:r>
      <w:r w:rsidR="00710455" w:rsidRPr="00AD3CCE">
        <w:rPr>
          <w:rFonts w:ascii="Calibri" w:hAnsi="Calibri"/>
          <w:sz w:val="22"/>
          <w:szCs w:val="22"/>
          <w:highlight w:val="yellow"/>
        </w:rPr>
        <w:tab/>
      </w:r>
      <w:r w:rsidR="00710455" w:rsidRPr="00AD3CCE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B16492" w:rsidRPr="00AD3CCE" w:rsidRDefault="002A0687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Seg</w:t>
      </w:r>
      <w:r w:rsidR="007D3B49" w:rsidRPr="00AD3CCE">
        <w:rPr>
          <w:rFonts w:ascii="Calibri" w:hAnsi="Calibri"/>
          <w:i/>
          <w:sz w:val="22"/>
          <w:szCs w:val="22"/>
          <w:highlight w:val="yellow"/>
        </w:rPr>
        <w:t>mentina</w:t>
      </w:r>
      <w:proofErr w:type="spellEnd"/>
      <w:r w:rsidR="007D3B49"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/>
          <w:i/>
          <w:sz w:val="22"/>
          <w:szCs w:val="22"/>
          <w:highlight w:val="yellow"/>
        </w:rPr>
        <w:t>nitida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ab/>
      </w:r>
      <w:r w:rsidR="00B16492" w:rsidRPr="00AD3CCE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3F2B15" w:rsidRDefault="00665C93" w:rsidP="00665C93">
      <w:pPr>
        <w:rPr>
          <w:rFonts w:ascii="Calibri" w:hAnsi="Calibri"/>
          <w:sz w:val="22"/>
          <w:szCs w:val="22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Succinea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putris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047F5E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047F5E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352C5B" w:rsidRPr="0029419B" w:rsidRDefault="00352C5B" w:rsidP="00FC00D6">
      <w:pPr>
        <w:rPr>
          <w:rFonts w:ascii="Calibri" w:hAnsi="Calibri"/>
          <w:sz w:val="22"/>
          <w:szCs w:val="22"/>
          <w:highlight w:val="yellow"/>
        </w:rPr>
      </w:pPr>
    </w:p>
    <w:p w:rsidR="003F2B15" w:rsidRDefault="009B573D" w:rsidP="009B573D">
      <w:pPr>
        <w:rPr>
          <w:rFonts w:ascii="Calibri" w:hAnsi="Calibri"/>
          <w:b/>
          <w:sz w:val="22"/>
          <w:szCs w:val="22"/>
        </w:rPr>
      </w:pPr>
      <w:r w:rsidRPr="00151852">
        <w:rPr>
          <w:rFonts w:ascii="Calibri" w:hAnsi="Calibri"/>
          <w:b/>
          <w:sz w:val="22"/>
          <w:szCs w:val="22"/>
        </w:rPr>
        <w:t>Mlži (pitva</w:t>
      </w:r>
      <w:r w:rsidR="00151852">
        <w:rPr>
          <w:rFonts w:ascii="Calibri" w:hAnsi="Calibri"/>
          <w:b/>
          <w:sz w:val="22"/>
          <w:szCs w:val="22"/>
        </w:rPr>
        <w:t xml:space="preserve"> 5 kusů</w:t>
      </w:r>
      <w:r w:rsidRPr="00151852">
        <w:rPr>
          <w:rFonts w:ascii="Calibri" w:hAnsi="Calibri"/>
          <w:b/>
          <w:sz w:val="22"/>
          <w:szCs w:val="22"/>
        </w:rPr>
        <w:t>):</w:t>
      </w:r>
      <w:r w:rsidR="00151852">
        <w:rPr>
          <w:rFonts w:ascii="Calibri" w:hAnsi="Calibri"/>
          <w:b/>
          <w:sz w:val="22"/>
          <w:szCs w:val="22"/>
        </w:rPr>
        <w:t xml:space="preserve"> </w:t>
      </w:r>
    </w:p>
    <w:p w:rsidR="003F2B15" w:rsidRPr="00AD3CCE" w:rsidRDefault="009B573D" w:rsidP="009B573D">
      <w:pPr>
        <w:rPr>
          <w:rFonts w:ascii="Calibri" w:hAnsi="Calibri"/>
          <w:b/>
          <w:i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Unio</w:t>
      </w:r>
      <w:proofErr w:type="spellEnd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pictorum</w:t>
      </w:r>
      <w:proofErr w:type="spellEnd"/>
      <w:r w:rsidR="003F2B15"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r w:rsidR="003F2B15" w:rsidRPr="00AD3CCE">
        <w:rPr>
          <w:rFonts w:ascii="Calibri" w:hAnsi="Calibri"/>
          <w:i/>
          <w:sz w:val="22"/>
          <w:szCs w:val="22"/>
          <w:highlight w:val="yellow"/>
        </w:rPr>
        <w:tab/>
      </w:r>
      <w:r w:rsidR="003F2B15"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3F2B15" w:rsidRPr="00AD3CCE">
        <w:rPr>
          <w:rFonts w:ascii="Calibri" w:hAnsi="Calibri"/>
          <w:i/>
          <w:sz w:val="22"/>
          <w:szCs w:val="22"/>
          <w:highlight w:val="yellow"/>
        </w:rPr>
        <w:t>Aspidogaster</w:t>
      </w:r>
      <w:proofErr w:type="spellEnd"/>
      <w:r w:rsidR="003F2B15" w:rsidRPr="00AD3CCE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/>
          <w:i/>
          <w:iCs/>
          <w:sz w:val="22"/>
          <w:szCs w:val="22"/>
          <w:highlight w:val="yellow"/>
        </w:rPr>
        <w:t>conchicola</w:t>
      </w:r>
      <w:proofErr w:type="spellEnd"/>
    </w:p>
    <w:p w:rsidR="003F2B15" w:rsidRPr="00AD3CCE" w:rsidRDefault="00B83C4F" w:rsidP="009B573D">
      <w:pPr>
        <w:rPr>
          <w:rFonts w:ascii="Calibri" w:hAnsi="Calibri"/>
          <w:b/>
          <w:i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Unio</w:t>
      </w:r>
      <w:proofErr w:type="spellEnd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tumidus</w:t>
      </w:r>
      <w:proofErr w:type="spellEnd"/>
      <w:r w:rsidR="003F2B15"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r w:rsidR="003F2B15" w:rsidRPr="00AD3CCE">
        <w:rPr>
          <w:rFonts w:ascii="Calibri" w:hAnsi="Calibri"/>
          <w:i/>
          <w:sz w:val="22"/>
          <w:szCs w:val="22"/>
          <w:highlight w:val="yellow"/>
        </w:rPr>
        <w:tab/>
      </w:r>
      <w:r w:rsidR="003F2B15"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3F2B15" w:rsidRPr="00AD3CCE">
        <w:rPr>
          <w:rFonts w:ascii="Calibri" w:hAnsi="Calibri"/>
          <w:i/>
          <w:sz w:val="22"/>
          <w:szCs w:val="22"/>
          <w:highlight w:val="yellow"/>
        </w:rPr>
        <w:t>Aspidogaster</w:t>
      </w:r>
      <w:proofErr w:type="spellEnd"/>
      <w:r w:rsidR="003F2B15" w:rsidRPr="00AD3CCE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3F2B15" w:rsidRPr="00AD3CCE">
        <w:rPr>
          <w:rFonts w:ascii="Calibri" w:hAnsi="Calibri"/>
          <w:i/>
          <w:iCs/>
          <w:sz w:val="22"/>
          <w:szCs w:val="22"/>
          <w:highlight w:val="yellow"/>
        </w:rPr>
        <w:t>conchicola</w:t>
      </w:r>
      <w:proofErr w:type="spellEnd"/>
    </w:p>
    <w:p w:rsidR="009B573D" w:rsidRPr="00151852" w:rsidRDefault="00B83C4F" w:rsidP="003F2B15">
      <w:pPr>
        <w:rPr>
          <w:rFonts w:ascii="Calibri" w:hAnsi="Calibri"/>
          <w:sz w:val="22"/>
          <w:szCs w:val="22"/>
        </w:rPr>
      </w:pP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Anodonta</w:t>
      </w:r>
      <w:proofErr w:type="spellEnd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b/>
          <w:i/>
          <w:iCs/>
          <w:sz w:val="22"/>
          <w:szCs w:val="22"/>
          <w:highlight w:val="yellow"/>
        </w:rPr>
        <w:t>anatina</w:t>
      </w:r>
      <w:proofErr w:type="spellEnd"/>
      <w:r w:rsidR="009B573D" w:rsidRPr="00AD3CCE">
        <w:rPr>
          <w:rFonts w:ascii="Calibri" w:hAnsi="Calibri"/>
          <w:i/>
          <w:iCs/>
          <w:sz w:val="22"/>
          <w:szCs w:val="22"/>
          <w:highlight w:val="yellow"/>
        </w:rPr>
        <w:t xml:space="preserve"> </w:t>
      </w:r>
      <w:r w:rsidR="009B573D" w:rsidRPr="00AD3CCE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9B573D" w:rsidRPr="00AD3CCE">
        <w:rPr>
          <w:rFonts w:ascii="Calibri" w:hAnsi="Calibri"/>
          <w:i/>
          <w:sz w:val="22"/>
          <w:szCs w:val="22"/>
          <w:highlight w:val="yellow"/>
        </w:rPr>
        <w:t>Aspidogaster</w:t>
      </w:r>
      <w:proofErr w:type="spellEnd"/>
      <w:r w:rsidR="009B573D" w:rsidRPr="00AD3CCE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9B573D" w:rsidRPr="00AD3CCE">
        <w:rPr>
          <w:rFonts w:ascii="Calibri" w:hAnsi="Calibri"/>
          <w:i/>
          <w:iCs/>
          <w:sz w:val="22"/>
          <w:szCs w:val="22"/>
          <w:highlight w:val="yellow"/>
        </w:rPr>
        <w:t>conchicola</w:t>
      </w:r>
      <w:proofErr w:type="spellEnd"/>
      <w:r w:rsidR="009B573D" w:rsidRPr="00151852">
        <w:rPr>
          <w:rFonts w:ascii="Calibri" w:hAnsi="Calibri"/>
          <w:sz w:val="22"/>
          <w:szCs w:val="22"/>
        </w:rPr>
        <w:t xml:space="preserve"> </w:t>
      </w:r>
    </w:p>
    <w:p w:rsidR="007C0354" w:rsidRPr="00151852" w:rsidRDefault="009B573D" w:rsidP="00B83C4F">
      <w:pPr>
        <w:rPr>
          <w:rFonts w:ascii="Calibri" w:hAnsi="Calibri" w:cs="Arial"/>
          <w:b/>
          <w:bCs/>
          <w:sz w:val="22"/>
          <w:szCs w:val="22"/>
        </w:rPr>
      </w:pP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</w:p>
    <w:p w:rsidR="00BE01DF" w:rsidRPr="003A1180" w:rsidRDefault="00BE01DF" w:rsidP="005530C4">
      <w:pPr>
        <w:rPr>
          <w:rFonts w:ascii="Calibri" w:hAnsi="Calibri" w:cs="Arial"/>
          <w:b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Krevsající diptera:</w:t>
      </w:r>
    </w:p>
    <w:p w:rsidR="007A287F" w:rsidRPr="003A1180" w:rsidRDefault="00214B1A" w:rsidP="000576C3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Cs/>
          <w:sz w:val="22"/>
          <w:szCs w:val="22"/>
        </w:rPr>
        <w:t>Kloši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: </w:t>
      </w:r>
      <w:r w:rsidRPr="003A1180">
        <w:rPr>
          <w:rFonts w:ascii="Calibri" w:hAnsi="Calibri" w:cs="Arial"/>
          <w:iCs/>
          <w:sz w:val="22"/>
          <w:szCs w:val="22"/>
        </w:rPr>
        <w:tab/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Lipoptena</w:t>
      </w:r>
      <w:proofErr w:type="spellEnd"/>
      <w:r w:rsidR="007A287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fortisetosa</w:t>
      </w:r>
      <w:proofErr w:type="spellEnd"/>
    </w:p>
    <w:p w:rsidR="00970B36" w:rsidRPr="00AD3CCE" w:rsidRDefault="00970B36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avicularia</w:t>
      </w:r>
      <w:proofErr w:type="spellEnd"/>
      <w:r w:rsidR="00AD3CCE">
        <w:rPr>
          <w:rFonts w:ascii="Calibri" w:hAnsi="Calibri" w:cs="Arial"/>
          <w:iCs/>
          <w:sz w:val="22"/>
          <w:szCs w:val="22"/>
        </w:rPr>
        <w:t xml:space="preserve"> (ulétla)</w:t>
      </w:r>
    </w:p>
    <w:p w:rsidR="0029419B" w:rsidRPr="003A1180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biloba</w:t>
      </w:r>
      <w:proofErr w:type="spellEnd"/>
    </w:p>
    <w:p w:rsidR="006C3918" w:rsidRPr="003A1180" w:rsidRDefault="006C3918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E96387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Bodalky: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Stomoxys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calcitrans</w:t>
      </w:r>
      <w:proofErr w:type="spellEnd"/>
    </w:p>
    <w:p w:rsidR="00E96387" w:rsidRPr="00AC001D" w:rsidRDefault="00E96387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Haematobia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irritans</w:t>
      </w:r>
      <w:proofErr w:type="spellEnd"/>
    </w:p>
    <w:p w:rsidR="00BE01DF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Ovádi: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viduatus</w:t>
      </w:r>
      <w:proofErr w:type="spellEnd"/>
    </w:p>
    <w:p w:rsidR="00BE01DF" w:rsidRDefault="00214B1A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caecutiens</w:t>
      </w:r>
      <w:proofErr w:type="spellEnd"/>
    </w:p>
    <w:p w:rsidR="00C76A66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relictus</w:t>
      </w:r>
      <w:proofErr w:type="spellEnd"/>
    </w:p>
    <w:p w:rsidR="00C76A66" w:rsidRPr="003A1180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sepulcralis</w:t>
      </w:r>
      <w:proofErr w:type="spellEnd"/>
    </w:p>
    <w:p w:rsidR="00E96387" w:rsidRPr="003A1180" w:rsidRDefault="000B4A9B" w:rsidP="00B805DB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Haematopota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3B66E8" w:rsidRPr="003A1180">
        <w:rPr>
          <w:rFonts w:ascii="Calibri" w:hAnsi="Calibri" w:cs="Arial"/>
          <w:i/>
          <w:iCs/>
          <w:sz w:val="22"/>
          <w:szCs w:val="22"/>
        </w:rPr>
        <w:t>pluvialis</w:t>
      </w:r>
      <w:proofErr w:type="spellEnd"/>
    </w:p>
    <w:p w:rsidR="00A1061F" w:rsidRDefault="00A1061F" w:rsidP="00C3056F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bimaculata</w:t>
      </w:r>
      <w:proofErr w:type="spellEnd"/>
    </w:p>
    <w:p w:rsidR="00A1061F" w:rsidRDefault="00A1061F" w:rsidP="00C3056F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lastRenderedPageBreak/>
        <w:t>Hybomitra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muehlfeldi</w:t>
      </w:r>
      <w:proofErr w:type="spellEnd"/>
    </w:p>
    <w:p w:rsidR="007B4990" w:rsidRPr="00A1061F" w:rsidRDefault="007B4990" w:rsidP="00C3056F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A1061F">
        <w:rPr>
          <w:rFonts w:ascii="Calibri" w:hAnsi="Calibri" w:cs="Arial"/>
          <w:i/>
          <w:iCs/>
          <w:sz w:val="22"/>
          <w:szCs w:val="22"/>
        </w:rPr>
        <w:t>borealis</w:t>
      </w:r>
      <w:proofErr w:type="spellEnd"/>
      <w:r w:rsidR="00A1061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A1061F">
        <w:rPr>
          <w:rFonts w:ascii="Calibri" w:hAnsi="Calibri" w:cs="Arial"/>
          <w:iCs/>
          <w:sz w:val="22"/>
          <w:szCs w:val="22"/>
        </w:rPr>
        <w:t>(?)</w:t>
      </w:r>
    </w:p>
    <w:p w:rsidR="00C76A66" w:rsidRDefault="00C76A66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bovinus</w:t>
      </w:r>
      <w:proofErr w:type="spellEnd"/>
      <w:r w:rsidR="00A1061F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A1061F">
        <w:rPr>
          <w:rFonts w:ascii="Calibri" w:hAnsi="Calibri" w:cs="Arial"/>
          <w:iCs/>
          <w:sz w:val="22"/>
          <w:szCs w:val="22"/>
        </w:rPr>
        <w:t>(viděn na statku, ale neodchycen)</w:t>
      </w:r>
    </w:p>
    <w:p w:rsidR="00A1061F" w:rsidRPr="00A1061F" w:rsidRDefault="00A1061F" w:rsidP="00214B1A">
      <w:pPr>
        <w:ind w:left="708" w:firstLine="708"/>
        <w:rPr>
          <w:rFonts w:ascii="Calibri" w:hAnsi="Calibri" w:cs="Arial"/>
          <w:iCs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Atylotus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plebejus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(odchycen v bažině)</w:t>
      </w:r>
    </w:p>
    <w:p w:rsidR="00BE01DF" w:rsidRPr="003A1180" w:rsidRDefault="00214B1A" w:rsidP="00214B1A">
      <w:pPr>
        <w:pStyle w:val="Nadpis3"/>
        <w:rPr>
          <w:rFonts w:ascii="Calibri" w:hAnsi="Calibri" w:cs="Arial"/>
          <w:i w:val="0"/>
          <w:sz w:val="22"/>
          <w:szCs w:val="22"/>
        </w:rPr>
      </w:pPr>
      <w:r w:rsidRPr="003A1180">
        <w:rPr>
          <w:rFonts w:ascii="Calibri" w:hAnsi="Calibri" w:cs="Arial"/>
          <w:i w:val="0"/>
          <w:sz w:val="22"/>
          <w:szCs w:val="22"/>
        </w:rPr>
        <w:t>Komáři:</w:t>
      </w:r>
      <w:r w:rsidRPr="003A1180"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Anopheles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maculipennis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messeae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 w:val="0"/>
          <w:sz w:val="22"/>
          <w:szCs w:val="22"/>
        </w:rPr>
        <w:t xml:space="preserve">(dospělci </w:t>
      </w:r>
      <w:r w:rsidR="003B66E8" w:rsidRPr="003A1180">
        <w:rPr>
          <w:rFonts w:ascii="Calibri" w:hAnsi="Calibri" w:cs="Arial"/>
          <w:i w:val="0"/>
          <w:sz w:val="22"/>
          <w:szCs w:val="22"/>
        </w:rPr>
        <w:t>a vajíčka</w:t>
      </w:r>
      <w:r w:rsidR="005C47F1" w:rsidRPr="003A1180">
        <w:rPr>
          <w:rFonts w:ascii="Calibri" w:hAnsi="Calibri" w:cs="Arial"/>
          <w:i w:val="0"/>
          <w:sz w:val="22"/>
          <w:szCs w:val="22"/>
        </w:rPr>
        <w:t>)</w:t>
      </w:r>
    </w:p>
    <w:p w:rsidR="00C62A1A" w:rsidRPr="003A1180" w:rsidRDefault="00BE01DF" w:rsidP="00214B1A">
      <w:pPr>
        <w:pStyle w:val="Nadpis3"/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sz w:val="22"/>
          <w:szCs w:val="22"/>
        </w:rPr>
        <w:t>Culiseta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annu</w:t>
      </w:r>
      <w:r w:rsidR="00283335" w:rsidRPr="003A1180">
        <w:rPr>
          <w:rFonts w:ascii="Calibri" w:hAnsi="Calibri" w:cs="Arial"/>
          <w:sz w:val="22"/>
          <w:szCs w:val="22"/>
        </w:rPr>
        <w:t>l</w:t>
      </w:r>
      <w:r w:rsidRPr="003A1180">
        <w:rPr>
          <w:rFonts w:ascii="Calibri" w:hAnsi="Calibri" w:cs="Arial"/>
          <w:sz w:val="22"/>
          <w:szCs w:val="22"/>
        </w:rPr>
        <w:t>ata</w:t>
      </w:r>
      <w:proofErr w:type="spellEnd"/>
    </w:p>
    <w:p w:rsidR="00D558D1" w:rsidRPr="003A1180" w:rsidRDefault="006556B9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Culex pipiens</w:t>
      </w:r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Cs/>
          <w:sz w:val="22"/>
          <w:szCs w:val="22"/>
        </w:rPr>
        <w:t>(dospělci i larvy)</w:t>
      </w:r>
      <w:r w:rsidR="00AA2149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A1061F" w:rsidRPr="003A1180" w:rsidRDefault="00A1061F" w:rsidP="00A1061F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 xml:space="preserve">(pitva: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Crithidia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/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Herpetomonas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Cs/>
          <w:sz w:val="22"/>
          <w:szCs w:val="22"/>
        </w:rPr>
        <w:t>v</w:t>
      </w:r>
      <w:r>
        <w:rPr>
          <w:rFonts w:ascii="Calibri" w:hAnsi="Calibri" w:cs="Arial"/>
          <w:iCs/>
          <w:sz w:val="22"/>
          <w:szCs w:val="22"/>
        </w:rPr>
        <w:t> </w:t>
      </w:r>
      <w:r w:rsidRPr="003A1180">
        <w:rPr>
          <w:rFonts w:ascii="Calibri" w:hAnsi="Calibri" w:cs="Arial"/>
          <w:iCs/>
          <w:sz w:val="22"/>
          <w:szCs w:val="22"/>
        </w:rPr>
        <w:t>HG</w:t>
      </w:r>
      <w:r>
        <w:rPr>
          <w:rFonts w:ascii="Calibri" w:hAnsi="Calibri" w:cs="Arial"/>
          <w:iCs/>
          <w:sz w:val="22"/>
          <w:szCs w:val="22"/>
        </w:rPr>
        <w:t xml:space="preserve"> – </w:t>
      </w:r>
      <w:r>
        <w:rPr>
          <w:rFonts w:ascii="Calibri" w:hAnsi="Calibri" w:cs="Arial"/>
          <w:iCs/>
          <w:sz w:val="22"/>
          <w:szCs w:val="22"/>
        </w:rPr>
        <w:t>3</w:t>
      </w:r>
      <w:r>
        <w:rPr>
          <w:rFonts w:ascii="Calibri" w:hAnsi="Calibri" w:cs="Arial"/>
          <w:iCs/>
          <w:sz w:val="22"/>
          <w:szCs w:val="22"/>
        </w:rPr>
        <w:t>x</w:t>
      </w:r>
      <w:r w:rsidRPr="003A1180">
        <w:rPr>
          <w:rFonts w:ascii="Calibri" w:hAnsi="Calibri" w:cs="Arial"/>
          <w:iCs/>
          <w:sz w:val="22"/>
          <w:szCs w:val="22"/>
        </w:rPr>
        <w:t>)</w:t>
      </w:r>
    </w:p>
    <w:p w:rsidR="00B805DB" w:rsidRPr="003A1180" w:rsidRDefault="00B805D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Culex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094DA4">
        <w:rPr>
          <w:rFonts w:ascii="Calibri" w:hAnsi="Calibri" w:cs="Arial"/>
          <w:i/>
          <w:iCs/>
          <w:sz w:val="22"/>
          <w:szCs w:val="22"/>
        </w:rPr>
        <w:t>mod</w:t>
      </w:r>
      <w:r w:rsidRPr="003A1180">
        <w:rPr>
          <w:rFonts w:ascii="Calibri" w:hAnsi="Calibri" w:cs="Arial"/>
          <w:i/>
          <w:iCs/>
          <w:sz w:val="22"/>
          <w:szCs w:val="22"/>
        </w:rPr>
        <w:t>estus</w:t>
      </w:r>
      <w:proofErr w:type="spellEnd"/>
    </w:p>
    <w:p w:rsidR="006556B9" w:rsidRPr="003A1180" w:rsidRDefault="006556B9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Mansonia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richiardii</w:t>
      </w:r>
      <w:proofErr w:type="spellEnd"/>
      <w:r w:rsidR="00905019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DA4AB7" w:rsidRDefault="00DA4AB7" w:rsidP="00DA4AB7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Cs/>
          <w:sz w:val="22"/>
          <w:szCs w:val="22"/>
        </w:rPr>
        <w:t>sp</w:t>
      </w:r>
      <w:r w:rsidR="003F2B15">
        <w:rPr>
          <w:rFonts w:ascii="Calibri" w:hAnsi="Calibri" w:cs="Arial"/>
          <w:iCs/>
          <w:sz w:val="22"/>
          <w:szCs w:val="22"/>
        </w:rPr>
        <w:t>p</w:t>
      </w:r>
      <w:proofErr w:type="spellEnd"/>
      <w:r>
        <w:rPr>
          <w:rFonts w:ascii="Calibri" w:hAnsi="Calibri" w:cs="Arial"/>
          <w:iCs/>
          <w:sz w:val="22"/>
          <w:szCs w:val="22"/>
        </w:rPr>
        <w:t>.</w:t>
      </w:r>
    </w:p>
    <w:p w:rsidR="0029419B" w:rsidRDefault="005C47F1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29419B">
        <w:rPr>
          <w:rFonts w:ascii="Calibri" w:hAnsi="Calibri" w:cs="Arial"/>
          <w:i/>
          <w:iCs/>
          <w:sz w:val="22"/>
          <w:szCs w:val="22"/>
        </w:rPr>
        <w:t>vexans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cinereus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cantans</w:t>
      </w:r>
      <w:proofErr w:type="spellEnd"/>
    </w:p>
    <w:p w:rsidR="00A1061F" w:rsidRDefault="00A1061F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A1061F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annulipes</w:t>
      </w:r>
      <w:proofErr w:type="spellEnd"/>
    </w:p>
    <w:p w:rsidR="00A1061F" w:rsidRPr="00A1061F" w:rsidRDefault="00A1061F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excrucians</w:t>
      </w:r>
      <w:proofErr w:type="spellEnd"/>
    </w:p>
    <w:p w:rsidR="007B17BD" w:rsidRPr="003A1180" w:rsidRDefault="00214B1A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Muchničky: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7B17BD" w:rsidRPr="003A1180">
        <w:rPr>
          <w:rFonts w:ascii="Calibri" w:hAnsi="Calibri" w:cs="Arial"/>
          <w:i/>
          <w:iCs/>
          <w:sz w:val="22"/>
          <w:szCs w:val="22"/>
        </w:rPr>
        <w:t>Simulium</w:t>
      </w:r>
      <w:proofErr w:type="spellEnd"/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5C47F1" w:rsidRPr="003A1180">
        <w:rPr>
          <w:rFonts w:ascii="Calibri" w:hAnsi="Calibri" w:cs="Arial"/>
          <w:i/>
          <w:iCs/>
          <w:sz w:val="22"/>
          <w:szCs w:val="22"/>
        </w:rPr>
        <w:t>argyreatum</w:t>
      </w:r>
      <w:proofErr w:type="spellEnd"/>
      <w:r w:rsidR="00B805DB" w:rsidRPr="003A1180">
        <w:rPr>
          <w:rFonts w:ascii="Calibri" w:hAnsi="Calibri" w:cs="Arial"/>
          <w:iCs/>
          <w:sz w:val="22"/>
          <w:szCs w:val="22"/>
        </w:rPr>
        <w:t xml:space="preserve"> (larvy, kukly, dospělci)</w:t>
      </w:r>
    </w:p>
    <w:p w:rsidR="00A1061F" w:rsidRPr="00A1061F" w:rsidRDefault="0099690A" w:rsidP="0099690A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Tiplíci</w:t>
      </w:r>
      <w:r>
        <w:rPr>
          <w:rFonts w:ascii="Calibri" w:hAnsi="Calibri" w:cs="Arial"/>
          <w:iCs/>
          <w:sz w:val="22"/>
          <w:szCs w:val="22"/>
        </w:rPr>
        <w:t xml:space="preserve"> RUDA</w:t>
      </w:r>
      <w:r w:rsidRPr="003A1180">
        <w:rPr>
          <w:rFonts w:ascii="Calibri" w:hAnsi="Calibri" w:cs="Arial"/>
          <w:iCs/>
          <w:sz w:val="22"/>
          <w:szCs w:val="22"/>
        </w:rPr>
        <w:t>: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A1061F" w:rsidRPr="00A1061F">
        <w:rPr>
          <w:rFonts w:ascii="Calibri" w:hAnsi="Calibri" w:cs="Arial"/>
          <w:iCs/>
          <w:sz w:val="22"/>
          <w:szCs w:val="22"/>
        </w:rPr>
        <w:t>spp</w:t>
      </w:r>
      <w:proofErr w:type="spellEnd"/>
      <w:r w:rsidR="00A1061F" w:rsidRPr="00A1061F">
        <w:rPr>
          <w:rFonts w:ascii="Calibri" w:hAnsi="Calibri" w:cs="Arial"/>
          <w:iCs/>
          <w:sz w:val="22"/>
          <w:szCs w:val="22"/>
        </w:rPr>
        <w:t>. (neurčováno)</w:t>
      </w:r>
      <w:bookmarkStart w:id="0" w:name="_GoBack"/>
      <w:bookmarkEnd w:id="0"/>
    </w:p>
    <w:sectPr w:rsidR="00A1061F" w:rsidRPr="00A1061F" w:rsidSect="009C3AFE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8D" w:rsidRDefault="00566E8D">
      <w:r>
        <w:separator/>
      </w:r>
    </w:p>
  </w:endnote>
  <w:endnote w:type="continuationSeparator" w:id="0">
    <w:p w:rsidR="00566E8D" w:rsidRDefault="0056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B0" w:rsidRPr="00E32472" w:rsidRDefault="009012B9">
    <w:pPr>
      <w:pStyle w:val="Zpat"/>
      <w:framePr w:wrap="auto" w:vAnchor="text" w:hAnchor="margin" w:xAlign="right" w:y="1"/>
      <w:rPr>
        <w:rStyle w:val="slostrnky"/>
        <w:rFonts w:ascii="Calibri" w:hAnsi="Calibri"/>
      </w:rPr>
    </w:pPr>
    <w:r w:rsidRPr="00E32472">
      <w:rPr>
        <w:rStyle w:val="slostrnky"/>
        <w:rFonts w:ascii="Calibri" w:hAnsi="Calibri"/>
      </w:rPr>
      <w:fldChar w:fldCharType="begin"/>
    </w:r>
    <w:r w:rsidR="003320B0" w:rsidRPr="00E32472">
      <w:rPr>
        <w:rStyle w:val="slostrnky"/>
        <w:rFonts w:ascii="Calibri" w:hAnsi="Calibri"/>
      </w:rPr>
      <w:instrText xml:space="preserve">PAGE  </w:instrText>
    </w:r>
    <w:r w:rsidRPr="00E32472">
      <w:rPr>
        <w:rStyle w:val="slostrnky"/>
        <w:rFonts w:ascii="Calibri" w:hAnsi="Calibri"/>
      </w:rPr>
      <w:fldChar w:fldCharType="separate"/>
    </w:r>
    <w:r w:rsidR="002A0687">
      <w:rPr>
        <w:rStyle w:val="slostrnky"/>
        <w:rFonts w:ascii="Calibri" w:hAnsi="Calibri"/>
        <w:noProof/>
      </w:rPr>
      <w:t>1</w:t>
    </w:r>
    <w:r w:rsidRPr="00E32472">
      <w:rPr>
        <w:rStyle w:val="slostrnky"/>
        <w:rFonts w:ascii="Calibri" w:hAnsi="Calibri"/>
      </w:rPr>
      <w:fldChar w:fldCharType="end"/>
    </w:r>
  </w:p>
  <w:p w:rsidR="003320B0" w:rsidRDefault="003320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8D" w:rsidRDefault="00566E8D">
      <w:r>
        <w:separator/>
      </w:r>
    </w:p>
  </w:footnote>
  <w:footnote w:type="continuationSeparator" w:id="0">
    <w:p w:rsidR="00566E8D" w:rsidRDefault="0056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157FA"/>
    <w:multiLevelType w:val="hybridMultilevel"/>
    <w:tmpl w:val="4E9E790C"/>
    <w:lvl w:ilvl="0" w:tplc="6D723B9C">
      <w:start w:val="42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AiCxMDc0MLE1MjCyUdpeDU4uLM/DyQAqNaAIv+N7QsAAAA"/>
  </w:docVars>
  <w:rsids>
    <w:rsidRoot w:val="007F25B3"/>
    <w:rsid w:val="00003468"/>
    <w:rsid w:val="00006ECA"/>
    <w:rsid w:val="0003072C"/>
    <w:rsid w:val="00047F5E"/>
    <w:rsid w:val="000576C3"/>
    <w:rsid w:val="00075868"/>
    <w:rsid w:val="000766BA"/>
    <w:rsid w:val="00081772"/>
    <w:rsid w:val="00087935"/>
    <w:rsid w:val="00094DA4"/>
    <w:rsid w:val="00097B63"/>
    <w:rsid w:val="000B4A9B"/>
    <w:rsid w:val="000E06C2"/>
    <w:rsid w:val="000E0CAF"/>
    <w:rsid w:val="000E43B7"/>
    <w:rsid w:val="000F11A2"/>
    <w:rsid w:val="000F385A"/>
    <w:rsid w:val="00102362"/>
    <w:rsid w:val="00125D76"/>
    <w:rsid w:val="001325B7"/>
    <w:rsid w:val="00135DE4"/>
    <w:rsid w:val="001414F2"/>
    <w:rsid w:val="00151852"/>
    <w:rsid w:val="001518FA"/>
    <w:rsid w:val="00152264"/>
    <w:rsid w:val="00160328"/>
    <w:rsid w:val="0017547B"/>
    <w:rsid w:val="00177F9D"/>
    <w:rsid w:val="001A4D59"/>
    <w:rsid w:val="001A5348"/>
    <w:rsid w:val="001A7243"/>
    <w:rsid w:val="001B5A16"/>
    <w:rsid w:val="001C2E19"/>
    <w:rsid w:val="001E4D84"/>
    <w:rsid w:val="001E698C"/>
    <w:rsid w:val="001E6AAD"/>
    <w:rsid w:val="001E744C"/>
    <w:rsid w:val="001F0443"/>
    <w:rsid w:val="001F0D1C"/>
    <w:rsid w:val="00202535"/>
    <w:rsid w:val="00213945"/>
    <w:rsid w:val="00214B1A"/>
    <w:rsid w:val="00234D08"/>
    <w:rsid w:val="002420F0"/>
    <w:rsid w:val="00245274"/>
    <w:rsid w:val="002717EF"/>
    <w:rsid w:val="00271F4A"/>
    <w:rsid w:val="00283335"/>
    <w:rsid w:val="00284F42"/>
    <w:rsid w:val="0029419B"/>
    <w:rsid w:val="002A0687"/>
    <w:rsid w:val="002D00B9"/>
    <w:rsid w:val="002F379A"/>
    <w:rsid w:val="00305DC2"/>
    <w:rsid w:val="00310CFA"/>
    <w:rsid w:val="00323AC7"/>
    <w:rsid w:val="003320B0"/>
    <w:rsid w:val="00336898"/>
    <w:rsid w:val="00343B52"/>
    <w:rsid w:val="00352582"/>
    <w:rsid w:val="00352C5B"/>
    <w:rsid w:val="003610BB"/>
    <w:rsid w:val="0036213C"/>
    <w:rsid w:val="00365234"/>
    <w:rsid w:val="003722EE"/>
    <w:rsid w:val="00381880"/>
    <w:rsid w:val="00396633"/>
    <w:rsid w:val="003A1180"/>
    <w:rsid w:val="003A24CD"/>
    <w:rsid w:val="003B0D5E"/>
    <w:rsid w:val="003B66E8"/>
    <w:rsid w:val="003F136B"/>
    <w:rsid w:val="003F2B15"/>
    <w:rsid w:val="004001C7"/>
    <w:rsid w:val="0040494F"/>
    <w:rsid w:val="004061E2"/>
    <w:rsid w:val="004072C4"/>
    <w:rsid w:val="004201E0"/>
    <w:rsid w:val="004231CC"/>
    <w:rsid w:val="00425C85"/>
    <w:rsid w:val="00463AB3"/>
    <w:rsid w:val="00467ADA"/>
    <w:rsid w:val="00476393"/>
    <w:rsid w:val="00482F7F"/>
    <w:rsid w:val="00496246"/>
    <w:rsid w:val="00496710"/>
    <w:rsid w:val="004C5F7E"/>
    <w:rsid w:val="004D68E8"/>
    <w:rsid w:val="004E1926"/>
    <w:rsid w:val="004F07FD"/>
    <w:rsid w:val="004F0B06"/>
    <w:rsid w:val="004F7B97"/>
    <w:rsid w:val="005013A1"/>
    <w:rsid w:val="00502CE9"/>
    <w:rsid w:val="00503A15"/>
    <w:rsid w:val="00510C97"/>
    <w:rsid w:val="00513960"/>
    <w:rsid w:val="005161FE"/>
    <w:rsid w:val="0053339C"/>
    <w:rsid w:val="00535D3D"/>
    <w:rsid w:val="0054205C"/>
    <w:rsid w:val="00544807"/>
    <w:rsid w:val="00545A0D"/>
    <w:rsid w:val="005530C4"/>
    <w:rsid w:val="005627AB"/>
    <w:rsid w:val="00565FB1"/>
    <w:rsid w:val="00566E8D"/>
    <w:rsid w:val="0058387A"/>
    <w:rsid w:val="00590514"/>
    <w:rsid w:val="005B719D"/>
    <w:rsid w:val="005C3D7C"/>
    <w:rsid w:val="005C47F1"/>
    <w:rsid w:val="005F2BE4"/>
    <w:rsid w:val="00642BA6"/>
    <w:rsid w:val="006504EA"/>
    <w:rsid w:val="00655173"/>
    <w:rsid w:val="006556B9"/>
    <w:rsid w:val="00655A75"/>
    <w:rsid w:val="00661A5E"/>
    <w:rsid w:val="00664130"/>
    <w:rsid w:val="00665191"/>
    <w:rsid w:val="006659E3"/>
    <w:rsid w:val="00665C93"/>
    <w:rsid w:val="00667CAD"/>
    <w:rsid w:val="00671DF4"/>
    <w:rsid w:val="00685D33"/>
    <w:rsid w:val="00693DDC"/>
    <w:rsid w:val="006A6C56"/>
    <w:rsid w:val="006C3918"/>
    <w:rsid w:val="006E0F85"/>
    <w:rsid w:val="006E591A"/>
    <w:rsid w:val="006F4463"/>
    <w:rsid w:val="00702A92"/>
    <w:rsid w:val="00710455"/>
    <w:rsid w:val="0072197A"/>
    <w:rsid w:val="00724C71"/>
    <w:rsid w:val="00731FE4"/>
    <w:rsid w:val="00732606"/>
    <w:rsid w:val="007344DC"/>
    <w:rsid w:val="00744506"/>
    <w:rsid w:val="007451B7"/>
    <w:rsid w:val="007467C3"/>
    <w:rsid w:val="0076093F"/>
    <w:rsid w:val="007775E4"/>
    <w:rsid w:val="007849AE"/>
    <w:rsid w:val="007966D2"/>
    <w:rsid w:val="00797944"/>
    <w:rsid w:val="007A287F"/>
    <w:rsid w:val="007A63A0"/>
    <w:rsid w:val="007B17BD"/>
    <w:rsid w:val="007B4990"/>
    <w:rsid w:val="007C0354"/>
    <w:rsid w:val="007C0F0B"/>
    <w:rsid w:val="007D0755"/>
    <w:rsid w:val="007D2F51"/>
    <w:rsid w:val="007D3B49"/>
    <w:rsid w:val="007D4CC1"/>
    <w:rsid w:val="007D6609"/>
    <w:rsid w:val="007F25B3"/>
    <w:rsid w:val="00802071"/>
    <w:rsid w:val="008027DA"/>
    <w:rsid w:val="008100FB"/>
    <w:rsid w:val="00817F33"/>
    <w:rsid w:val="00820210"/>
    <w:rsid w:val="00826D15"/>
    <w:rsid w:val="00837FD2"/>
    <w:rsid w:val="00856F8A"/>
    <w:rsid w:val="00873CAF"/>
    <w:rsid w:val="00877428"/>
    <w:rsid w:val="00877F96"/>
    <w:rsid w:val="008D2F83"/>
    <w:rsid w:val="008E5C02"/>
    <w:rsid w:val="008E6A40"/>
    <w:rsid w:val="009012B9"/>
    <w:rsid w:val="00905019"/>
    <w:rsid w:val="009279A6"/>
    <w:rsid w:val="009568C1"/>
    <w:rsid w:val="00960482"/>
    <w:rsid w:val="00961664"/>
    <w:rsid w:val="009661CB"/>
    <w:rsid w:val="00970790"/>
    <w:rsid w:val="00970B36"/>
    <w:rsid w:val="00971F5A"/>
    <w:rsid w:val="00972FDD"/>
    <w:rsid w:val="00976805"/>
    <w:rsid w:val="00981E1D"/>
    <w:rsid w:val="00985259"/>
    <w:rsid w:val="0099690A"/>
    <w:rsid w:val="00997033"/>
    <w:rsid w:val="009A45D0"/>
    <w:rsid w:val="009B573D"/>
    <w:rsid w:val="009B74A9"/>
    <w:rsid w:val="009C3AFE"/>
    <w:rsid w:val="009C723A"/>
    <w:rsid w:val="009D3C1A"/>
    <w:rsid w:val="009D66B6"/>
    <w:rsid w:val="00A015E2"/>
    <w:rsid w:val="00A035C2"/>
    <w:rsid w:val="00A03CED"/>
    <w:rsid w:val="00A1061F"/>
    <w:rsid w:val="00A1730E"/>
    <w:rsid w:val="00A306B2"/>
    <w:rsid w:val="00A461C4"/>
    <w:rsid w:val="00A54A76"/>
    <w:rsid w:val="00A565CB"/>
    <w:rsid w:val="00A601F2"/>
    <w:rsid w:val="00A706AD"/>
    <w:rsid w:val="00A873D5"/>
    <w:rsid w:val="00AA2149"/>
    <w:rsid w:val="00AB340E"/>
    <w:rsid w:val="00AC001D"/>
    <w:rsid w:val="00AC38D8"/>
    <w:rsid w:val="00AD3CCE"/>
    <w:rsid w:val="00AD41E0"/>
    <w:rsid w:val="00AF3FA2"/>
    <w:rsid w:val="00AF5558"/>
    <w:rsid w:val="00AF6D7A"/>
    <w:rsid w:val="00B01519"/>
    <w:rsid w:val="00B04A4C"/>
    <w:rsid w:val="00B109D7"/>
    <w:rsid w:val="00B16492"/>
    <w:rsid w:val="00B20978"/>
    <w:rsid w:val="00B46CFD"/>
    <w:rsid w:val="00B51D55"/>
    <w:rsid w:val="00B548DC"/>
    <w:rsid w:val="00B54C4D"/>
    <w:rsid w:val="00B805DB"/>
    <w:rsid w:val="00B83C4F"/>
    <w:rsid w:val="00B85A96"/>
    <w:rsid w:val="00B87FAE"/>
    <w:rsid w:val="00B90392"/>
    <w:rsid w:val="00B943A8"/>
    <w:rsid w:val="00BB6D9D"/>
    <w:rsid w:val="00BE01DF"/>
    <w:rsid w:val="00BE4047"/>
    <w:rsid w:val="00BE4336"/>
    <w:rsid w:val="00C3056F"/>
    <w:rsid w:val="00C4344C"/>
    <w:rsid w:val="00C53305"/>
    <w:rsid w:val="00C62A1A"/>
    <w:rsid w:val="00C713D7"/>
    <w:rsid w:val="00C76671"/>
    <w:rsid w:val="00C76A66"/>
    <w:rsid w:val="00C8287E"/>
    <w:rsid w:val="00C93FE9"/>
    <w:rsid w:val="00CB7B9B"/>
    <w:rsid w:val="00CC20BD"/>
    <w:rsid w:val="00CC29C1"/>
    <w:rsid w:val="00CD5AC9"/>
    <w:rsid w:val="00CF4B30"/>
    <w:rsid w:val="00CF7D5C"/>
    <w:rsid w:val="00D11F43"/>
    <w:rsid w:val="00D22EE7"/>
    <w:rsid w:val="00D245EE"/>
    <w:rsid w:val="00D26514"/>
    <w:rsid w:val="00D33234"/>
    <w:rsid w:val="00D558D1"/>
    <w:rsid w:val="00D64695"/>
    <w:rsid w:val="00D7011E"/>
    <w:rsid w:val="00D72B1D"/>
    <w:rsid w:val="00D75ADF"/>
    <w:rsid w:val="00DA2C93"/>
    <w:rsid w:val="00DA4AB7"/>
    <w:rsid w:val="00DA7F85"/>
    <w:rsid w:val="00DB330A"/>
    <w:rsid w:val="00DE5E5D"/>
    <w:rsid w:val="00DF38F5"/>
    <w:rsid w:val="00DF5E6F"/>
    <w:rsid w:val="00E137E6"/>
    <w:rsid w:val="00E16680"/>
    <w:rsid w:val="00E2717F"/>
    <w:rsid w:val="00E32472"/>
    <w:rsid w:val="00E4666E"/>
    <w:rsid w:val="00E54BBF"/>
    <w:rsid w:val="00E5516F"/>
    <w:rsid w:val="00E73402"/>
    <w:rsid w:val="00E85D33"/>
    <w:rsid w:val="00E917B4"/>
    <w:rsid w:val="00E96387"/>
    <w:rsid w:val="00EA0EFB"/>
    <w:rsid w:val="00EA7899"/>
    <w:rsid w:val="00ED542D"/>
    <w:rsid w:val="00ED5A53"/>
    <w:rsid w:val="00EF23D1"/>
    <w:rsid w:val="00EF4221"/>
    <w:rsid w:val="00EF52BE"/>
    <w:rsid w:val="00F01CDC"/>
    <w:rsid w:val="00F31B98"/>
    <w:rsid w:val="00F33B76"/>
    <w:rsid w:val="00F5662B"/>
    <w:rsid w:val="00F60FCE"/>
    <w:rsid w:val="00F76CC6"/>
    <w:rsid w:val="00F840A5"/>
    <w:rsid w:val="00F85DDA"/>
    <w:rsid w:val="00F93625"/>
    <w:rsid w:val="00F95F35"/>
    <w:rsid w:val="00F96005"/>
    <w:rsid w:val="00F96263"/>
    <w:rsid w:val="00FA0793"/>
    <w:rsid w:val="00FA5C49"/>
    <w:rsid w:val="00FB0774"/>
    <w:rsid w:val="00FB52BC"/>
    <w:rsid w:val="00FC00D6"/>
    <w:rsid w:val="00FD1395"/>
    <w:rsid w:val="00FE1FE4"/>
    <w:rsid w:val="00FE53A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CABF4"/>
  <w15:docId w15:val="{AEF22968-87B2-4094-9B13-1FE4D57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5D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85D33"/>
    <w:pPr>
      <w:keepNext/>
      <w:spacing w:line="360" w:lineRule="auto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33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33"/>
    <w:pPr>
      <w:keepNext/>
      <w:ind w:left="708" w:firstLine="708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5D33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685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D33"/>
    <w:rPr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685D33"/>
    <w:pPr>
      <w:spacing w:line="360" w:lineRule="auto"/>
    </w:pPr>
    <w:rPr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85D33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85D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54A76"/>
    <w:rPr>
      <w:rFonts w:cs="Times New Roman"/>
      <w:b/>
      <w:bCs/>
    </w:rPr>
  </w:style>
  <w:style w:type="paragraph" w:styleId="Zhlav">
    <w:name w:val="header"/>
    <w:basedOn w:val="Normln"/>
    <w:rsid w:val="00E324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4B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4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4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C098-2D53-4F65-91D0-CC4B985C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Paraziti:</vt:lpstr>
    </vt:vector>
  </TitlesOfParts>
  <Company>Katedra parazitologie PřF UK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Paraziti:</dc:title>
  <dc:creator>Jan Votýpka;Libor Mikeš</dc:creator>
  <cp:lastModifiedBy>Votýpka Jan</cp:lastModifiedBy>
  <cp:revision>5</cp:revision>
  <cp:lastPrinted>2011-02-01T10:00:00Z</cp:lastPrinted>
  <dcterms:created xsi:type="dcterms:W3CDTF">2021-07-16T08:21:00Z</dcterms:created>
  <dcterms:modified xsi:type="dcterms:W3CDTF">2022-06-27T18:37:00Z</dcterms:modified>
</cp:coreProperties>
</file>