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F4" w:rsidRPr="00697E5C" w:rsidRDefault="00021F48">
      <w:pPr>
        <w:rPr>
          <w:b/>
          <w:sz w:val="36"/>
          <w:szCs w:val="36"/>
        </w:rPr>
      </w:pPr>
      <w:r>
        <w:rPr>
          <w:b/>
          <w:sz w:val="36"/>
          <w:szCs w:val="36"/>
        </w:rPr>
        <w:t>Gravimetrie</w:t>
      </w:r>
      <w:bookmarkStart w:id="0" w:name="_GoBack"/>
      <w:bookmarkEnd w:id="0"/>
      <w:r w:rsidR="00396BE2" w:rsidRPr="00697E5C">
        <w:rPr>
          <w:b/>
          <w:sz w:val="36"/>
          <w:szCs w:val="36"/>
        </w:rPr>
        <w:t>:</w:t>
      </w:r>
    </w:p>
    <w:p w:rsidR="00396BE2" w:rsidRDefault="00396BE2" w:rsidP="009E50BA"/>
    <w:p w:rsidR="003E4AAC" w:rsidRDefault="00396BE2" w:rsidP="009E50BA">
      <w:r>
        <w:t xml:space="preserve">1, </w:t>
      </w:r>
      <w:r w:rsidR="003B39D4">
        <w:t xml:space="preserve">Obsah oxidu zinečnatého v zinkové bělobě byl stanoven gravimetricky. Vzorek zinkové běloby o hmotnosti 0,6902 g byl rozpuštěn v 1 M </w:t>
      </w:r>
      <w:proofErr w:type="spellStart"/>
      <w:r w:rsidR="003B39D4">
        <w:t>HCl</w:t>
      </w:r>
      <w:proofErr w:type="spellEnd"/>
      <w:r w:rsidR="003B39D4">
        <w:t xml:space="preserve"> a vzniklý roztok byl doplněn na celkový objem 100 ml. V odpipetovaných 20 ml tohoto roztoku byl vysrážen zinek jako ZnNH4PO4.6H20, sraženina byla odsáta, vysušena, vyžíhána a vzniklý Zn2P2O7 vážil 0,2365 g. Vypočítejte procentuální obsah </w:t>
      </w:r>
      <w:proofErr w:type="spellStart"/>
      <w:r w:rsidR="003B39D4">
        <w:t>ZnO</w:t>
      </w:r>
      <w:proofErr w:type="spellEnd"/>
      <w:r w:rsidR="003B39D4">
        <w:t xml:space="preserve"> v zinkové bělobě.</w:t>
      </w:r>
    </w:p>
    <w:p w:rsidR="003B39D4" w:rsidRDefault="003B39D4" w:rsidP="009E50BA">
      <w:proofErr w:type="gramStart"/>
      <w:r>
        <w:t>Ar(</w:t>
      </w:r>
      <w:proofErr w:type="spellStart"/>
      <w:r w:rsidR="004B4DA7">
        <w:t>Zn</w:t>
      </w:r>
      <w:proofErr w:type="spellEnd"/>
      <w:proofErr w:type="gramEnd"/>
      <w:r w:rsidR="004B4DA7">
        <w:t xml:space="preserve">) = 65,37; </w:t>
      </w:r>
      <w:proofErr w:type="gramStart"/>
      <w:r w:rsidR="004B4DA7">
        <w:t>Ar(P) = 30,98</w:t>
      </w:r>
      <w:proofErr w:type="gramEnd"/>
      <w:r w:rsidR="004B4DA7">
        <w:t xml:space="preserve">; </w:t>
      </w:r>
      <w:proofErr w:type="gramStart"/>
      <w:r w:rsidR="004B4DA7">
        <w:t>Ar(O</w:t>
      </w:r>
      <w:r>
        <w:t>) = 16,00</w:t>
      </w:r>
      <w:proofErr w:type="gramEnd"/>
    </w:p>
    <w:p w:rsidR="008D1163" w:rsidRDefault="008D1163" w:rsidP="009E50BA"/>
    <w:p w:rsidR="008D1163" w:rsidRDefault="008D1163" w:rsidP="009E50BA">
      <w:r>
        <w:t>2, Vytvořte vztahy pro výpočet gravimetrických faktorů: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1080"/>
        <w:gridCol w:w="1495"/>
      </w:tblGrid>
      <w:tr w:rsidR="00EF0657" w:rsidRPr="00EF0657" w:rsidTr="00EF06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657" w:rsidRPr="00EF0657" w:rsidRDefault="00EF0657" w:rsidP="00EF0657">
            <w:pPr>
              <w:rPr>
                <w:b/>
                <w:bCs/>
              </w:rPr>
            </w:pPr>
            <w:r w:rsidRPr="00EF0657">
              <w:rPr>
                <w:b/>
                <w:bCs/>
              </w:rPr>
              <w:t>hledaná složka</w:t>
            </w:r>
          </w:p>
        </w:tc>
        <w:tc>
          <w:tcPr>
            <w:tcW w:w="0" w:type="auto"/>
            <w:vAlign w:val="center"/>
            <w:hideMark/>
          </w:tcPr>
          <w:p w:rsidR="00EF0657" w:rsidRPr="00EF0657" w:rsidRDefault="00EF0657" w:rsidP="00EF06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EF0657">
              <w:rPr>
                <w:b/>
                <w:bCs/>
              </w:rPr>
              <w:t>vyvážka</w:t>
            </w:r>
          </w:p>
        </w:tc>
        <w:tc>
          <w:tcPr>
            <w:tcW w:w="0" w:type="auto"/>
            <w:vAlign w:val="center"/>
            <w:hideMark/>
          </w:tcPr>
          <w:p w:rsidR="00EF0657" w:rsidRPr="00EF0657" w:rsidRDefault="00EF0657" w:rsidP="00EF06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Pr="00EF0657">
              <w:rPr>
                <w:b/>
                <w:bCs/>
              </w:rPr>
              <w:t xml:space="preserve">faktor </w:t>
            </w:r>
          </w:p>
        </w:tc>
      </w:tr>
      <w:tr w:rsidR="00EF0657" w:rsidRPr="00EF0657" w:rsidTr="00EF06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657" w:rsidRPr="00EF0657" w:rsidRDefault="00EF0657" w:rsidP="00EF0657">
            <w:proofErr w:type="spellStart"/>
            <w:r w:rsidRPr="00EF0657">
              <w:t>Ag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0657" w:rsidRPr="00EF0657" w:rsidRDefault="00EF0657" w:rsidP="00EF0657">
            <w:r>
              <w:t xml:space="preserve">  </w:t>
            </w:r>
            <w:r w:rsidRPr="00EF0657">
              <w:t>Ag</w:t>
            </w:r>
            <w:r w:rsidRPr="00EF0657">
              <w:rPr>
                <w:vertAlign w:val="subscript"/>
              </w:rPr>
              <w:t>3</w:t>
            </w:r>
            <w:r w:rsidRPr="00EF0657">
              <w:t>AsO</w:t>
            </w:r>
            <w:r w:rsidRPr="00EF0657">
              <w:rPr>
                <w:vertAlign w:val="subscri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0657" w:rsidRPr="00EF0657" w:rsidRDefault="00EF0657" w:rsidP="00EF0657">
            <w:r w:rsidRPr="00EF0657">
              <w:t xml:space="preserve">  </w:t>
            </w:r>
          </w:p>
        </w:tc>
      </w:tr>
      <w:tr w:rsidR="00EF0657" w:rsidRPr="00EF0657" w:rsidTr="00EF06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657" w:rsidRPr="00EF0657" w:rsidRDefault="00EF0657" w:rsidP="00EF0657">
            <w:r w:rsidRPr="00EF0657">
              <w:t>Na</w:t>
            </w:r>
            <w:r w:rsidRPr="00EF0657">
              <w:rPr>
                <w:vertAlign w:val="subscript"/>
              </w:rPr>
              <w:t>2</w:t>
            </w:r>
            <w:r w:rsidRPr="00EF0657">
              <w:t>O</w:t>
            </w:r>
          </w:p>
        </w:tc>
        <w:tc>
          <w:tcPr>
            <w:tcW w:w="0" w:type="auto"/>
            <w:vAlign w:val="center"/>
            <w:hideMark/>
          </w:tcPr>
          <w:p w:rsidR="00EF0657" w:rsidRPr="00EF0657" w:rsidRDefault="00EF0657" w:rsidP="00EF0657">
            <w:r>
              <w:t xml:space="preserve">  </w:t>
            </w:r>
            <w:proofErr w:type="spellStart"/>
            <w:r w:rsidRPr="00EF0657">
              <w:t>NaCl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0657" w:rsidRPr="00EF0657" w:rsidRDefault="00EF0657" w:rsidP="00EF0657">
            <w:r w:rsidRPr="00EF0657">
              <w:t xml:space="preserve">  </w:t>
            </w:r>
          </w:p>
        </w:tc>
      </w:tr>
      <w:tr w:rsidR="00EF0657" w:rsidRPr="00EF0657" w:rsidTr="00EF06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657" w:rsidRPr="00EF0657" w:rsidRDefault="00EF0657" w:rsidP="00EF0657">
            <w:r w:rsidRPr="00EF0657">
              <w:t>Fe</w:t>
            </w:r>
            <w:r w:rsidRPr="00EF0657">
              <w:rPr>
                <w:vertAlign w:val="subscript"/>
              </w:rPr>
              <w:t>3</w:t>
            </w:r>
            <w:r w:rsidRPr="00EF0657">
              <w:t>O</w:t>
            </w:r>
            <w:r w:rsidRPr="00EF0657">
              <w:rPr>
                <w:vertAlign w:val="subscri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0657" w:rsidRPr="00EF0657" w:rsidRDefault="00EF0657" w:rsidP="00EF0657">
            <w:r>
              <w:t xml:space="preserve">  </w:t>
            </w:r>
            <w:r w:rsidRPr="00EF0657">
              <w:t>Fe</w:t>
            </w:r>
            <w:r w:rsidRPr="00EF0657">
              <w:rPr>
                <w:vertAlign w:val="subscript"/>
              </w:rPr>
              <w:t>2</w:t>
            </w:r>
            <w:r w:rsidRPr="00EF0657">
              <w:t>O</w:t>
            </w:r>
            <w:r w:rsidRPr="00EF0657">
              <w:rPr>
                <w:vertAlign w:val="sub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0657" w:rsidRPr="00EF0657" w:rsidRDefault="00EF0657" w:rsidP="00EF0657">
            <w:r w:rsidRPr="00EF0657">
              <w:t xml:space="preserve">  </w:t>
            </w:r>
          </w:p>
        </w:tc>
      </w:tr>
    </w:tbl>
    <w:p w:rsidR="00EF0657" w:rsidRDefault="00EF0657" w:rsidP="009E50BA"/>
    <w:p w:rsidR="00975E51" w:rsidRDefault="00975E51" w:rsidP="009E4317">
      <w:r>
        <w:t xml:space="preserve">3, </w:t>
      </w:r>
      <w:r w:rsidR="009E4317">
        <w:t xml:space="preserve">Vzorek bezvodého síranu železitého o hmotnosti 0,4570 g byl rozpuštěn ve vodě, ionty železité byly vysráženy amoniakem jako </w:t>
      </w:r>
      <w:proofErr w:type="spellStart"/>
      <w:proofErr w:type="gramStart"/>
      <w:r w:rsidR="009E4317">
        <w:t>Fe</w:t>
      </w:r>
      <w:proofErr w:type="spellEnd"/>
      <w:r w:rsidR="009E4317">
        <w:t>(OH</w:t>
      </w:r>
      <w:proofErr w:type="gramEnd"/>
      <w:r w:rsidR="009E4317">
        <w:t>)</w:t>
      </w:r>
      <w:r w:rsidR="009E4317">
        <w:rPr>
          <w:vertAlign w:val="subscript"/>
        </w:rPr>
        <w:t>3</w:t>
      </w:r>
      <w:r w:rsidR="009E4317">
        <w:t xml:space="preserve"> a po vyžíhání hydroxidu bylo získáno 0,1825 g Fe</w:t>
      </w:r>
      <w:r w:rsidR="009E4317">
        <w:rPr>
          <w:vertAlign w:val="subscript"/>
        </w:rPr>
        <w:t>2</w:t>
      </w:r>
      <w:r w:rsidR="009E4317">
        <w:t>O</w:t>
      </w:r>
      <w:r w:rsidR="009E4317">
        <w:rPr>
          <w:vertAlign w:val="subscript"/>
        </w:rPr>
        <w:t>3</w:t>
      </w:r>
      <w:r w:rsidR="009E4317">
        <w:t xml:space="preserve">. Jaký je hmotnostní obsah železa ve vzorku síranu železitého? </w:t>
      </w:r>
      <w:proofErr w:type="gramStart"/>
      <w:r w:rsidR="009E4317">
        <w:t>A</w:t>
      </w:r>
      <w:r w:rsidR="009E4317">
        <w:rPr>
          <w:vertAlign w:val="subscript"/>
        </w:rPr>
        <w:t>r</w:t>
      </w:r>
      <w:r w:rsidR="009E4317">
        <w:t>(</w:t>
      </w:r>
      <w:proofErr w:type="spellStart"/>
      <w:r w:rsidR="009E4317">
        <w:t>Fe</w:t>
      </w:r>
      <w:proofErr w:type="spellEnd"/>
      <w:proofErr w:type="gramEnd"/>
      <w:r w:rsidR="009E4317">
        <w:t xml:space="preserve">) = 55,85; </w:t>
      </w:r>
      <w:proofErr w:type="spellStart"/>
      <w:r w:rsidR="009E4317">
        <w:t>M</w:t>
      </w:r>
      <w:r w:rsidR="009E4317">
        <w:rPr>
          <w:vertAlign w:val="subscript"/>
        </w:rPr>
        <w:t>r</w:t>
      </w:r>
      <w:proofErr w:type="spellEnd"/>
      <w:r w:rsidR="009E4317">
        <w:t>(Fe</w:t>
      </w:r>
      <w:r w:rsidR="009E4317">
        <w:rPr>
          <w:vertAlign w:val="subscript"/>
        </w:rPr>
        <w:t>2</w:t>
      </w:r>
      <w:r w:rsidR="009E4317">
        <w:t>O</w:t>
      </w:r>
      <w:r w:rsidR="009E4317">
        <w:rPr>
          <w:vertAlign w:val="subscript"/>
        </w:rPr>
        <w:t>3</w:t>
      </w:r>
      <w:r w:rsidR="009E4317">
        <w:t>) = 159,70.</w:t>
      </w:r>
    </w:p>
    <w:p w:rsidR="00BE5ACD" w:rsidRDefault="00BE5ACD" w:rsidP="009E4317"/>
    <w:p w:rsidR="00BE5ACD" w:rsidRDefault="00BE5ACD" w:rsidP="009E4317">
      <w:r>
        <w:t xml:space="preserve">4, Jaké množství </w:t>
      </w:r>
      <w:r w:rsidR="00D951E0">
        <w:t>stříbrné slitiny obsahující</w:t>
      </w:r>
      <w:r>
        <w:t xml:space="preserve"> </w:t>
      </w:r>
      <w:proofErr w:type="gramStart"/>
      <w:r>
        <w:t>80%(m/m</w:t>
      </w:r>
      <w:proofErr w:type="gramEnd"/>
      <w:r>
        <w:t xml:space="preserve">) stříbra je třeba navážit, abychom pro přesné stanovení stříbra ve slitině získali 0,15 g </w:t>
      </w:r>
      <w:proofErr w:type="spellStart"/>
      <w:r>
        <w:t>AgCl</w:t>
      </w:r>
      <w:proofErr w:type="spellEnd"/>
      <w:r>
        <w:t xml:space="preserve"> jako vyvážku? </w:t>
      </w:r>
      <w:proofErr w:type="gramStart"/>
      <w:r>
        <w:t>A</w:t>
      </w:r>
      <w:r>
        <w:rPr>
          <w:vertAlign w:val="subscript"/>
        </w:rPr>
        <w:t>r</w:t>
      </w:r>
      <w:r>
        <w:t>(</w:t>
      </w:r>
      <w:proofErr w:type="spellStart"/>
      <w:r>
        <w:t>Ag</w:t>
      </w:r>
      <w:proofErr w:type="spellEnd"/>
      <w:proofErr w:type="gramEnd"/>
      <w:r>
        <w:t xml:space="preserve">) = 107,87; </w:t>
      </w:r>
      <w:proofErr w:type="spellStart"/>
      <w:r>
        <w:t>M</w:t>
      </w:r>
      <w:r>
        <w:rPr>
          <w:vertAlign w:val="subscript"/>
        </w:rPr>
        <w:t>r</w:t>
      </w:r>
      <w:proofErr w:type="spellEnd"/>
      <w:r>
        <w:t>(</w:t>
      </w:r>
      <w:proofErr w:type="spellStart"/>
      <w:r>
        <w:t>AgCl</w:t>
      </w:r>
      <w:proofErr w:type="spellEnd"/>
      <w:r>
        <w:t>) = 143,34.</w:t>
      </w:r>
    </w:p>
    <w:p w:rsidR="00AC3375" w:rsidRDefault="00AC3375" w:rsidP="009E4317"/>
    <w:p w:rsidR="00AC3375" w:rsidRDefault="00AC3375" w:rsidP="009E4317">
      <w:r>
        <w:t>5, V desinfekčním přípravku byl stanovován gravimetricky manganistan draselný po redukci na Mn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4</w:t>
      </w:r>
      <w:r>
        <w:t>. V 2,4356 g vzorku bylo nalezeno 1,0268 g Mn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4</w:t>
      </w:r>
      <w:r>
        <w:t xml:space="preserve">. </w:t>
      </w:r>
      <w:proofErr w:type="gramStart"/>
      <w:r>
        <w:t>Vypočítejte</w:t>
      </w:r>
      <w:proofErr w:type="gramEnd"/>
      <w:r>
        <w:t xml:space="preserve"> obsah manganistanu draselného v preparátu v </w:t>
      </w:r>
      <w:proofErr w:type="gramStart"/>
      <w:r>
        <w:t>hmot.%.</w:t>
      </w:r>
      <w:proofErr w:type="gramEnd"/>
      <w:r w:rsidR="003D199E">
        <w:t xml:space="preserve"> </w:t>
      </w:r>
      <w:proofErr w:type="gramStart"/>
      <w:r w:rsidR="003D199E">
        <w:t>A</w:t>
      </w:r>
      <w:r w:rsidR="003D199E">
        <w:rPr>
          <w:vertAlign w:val="subscript"/>
        </w:rPr>
        <w:t>r</w:t>
      </w:r>
      <w:r w:rsidR="003D199E">
        <w:t>(O) = 16,00</w:t>
      </w:r>
      <w:proofErr w:type="gramEnd"/>
      <w:r w:rsidR="003D199E">
        <w:t xml:space="preserve">; </w:t>
      </w:r>
      <w:proofErr w:type="gramStart"/>
      <w:r w:rsidR="003D199E">
        <w:t>A</w:t>
      </w:r>
      <w:r w:rsidR="003D199E">
        <w:rPr>
          <w:vertAlign w:val="subscript"/>
        </w:rPr>
        <w:t>r</w:t>
      </w:r>
      <w:r w:rsidR="003D199E">
        <w:t>(</w:t>
      </w:r>
      <w:proofErr w:type="spellStart"/>
      <w:r w:rsidR="003D199E">
        <w:t>Mn</w:t>
      </w:r>
      <w:proofErr w:type="spellEnd"/>
      <w:proofErr w:type="gramEnd"/>
      <w:r w:rsidR="003D199E">
        <w:t xml:space="preserve">) = 54,93; </w:t>
      </w:r>
      <w:proofErr w:type="gramStart"/>
      <w:r w:rsidR="003D199E">
        <w:t>A</w:t>
      </w:r>
      <w:r w:rsidR="003D199E">
        <w:rPr>
          <w:vertAlign w:val="subscript"/>
        </w:rPr>
        <w:t>r</w:t>
      </w:r>
      <w:r w:rsidR="003D199E">
        <w:t>(K) = 39,09</w:t>
      </w:r>
      <w:proofErr w:type="gramEnd"/>
    </w:p>
    <w:p w:rsidR="00856D6B" w:rsidRDefault="00856D6B" w:rsidP="009E4317"/>
    <w:p w:rsidR="00856D6B" w:rsidRDefault="00856D6B" w:rsidP="009E4317">
      <w:r>
        <w:t>6, Určete procentuální obsah oxidu arsenitého ve vzorku</w:t>
      </w:r>
      <w:r w:rsidR="000B0509">
        <w:t xml:space="preserve"> vážícím 0,8550 g</w:t>
      </w:r>
      <w:r>
        <w:t>, když sloučeniny arsenu byly převedeny na jednotnou formu arseničnanu sodného, t</w:t>
      </w:r>
      <w:r w:rsidR="000B0509">
        <w:t>en vyloučen ve formě stříbrné so</w:t>
      </w:r>
      <w:r>
        <w:t>li, která byla následně konvertována na méně rozpustný</w:t>
      </w:r>
      <w:r w:rsidR="000B0509">
        <w:t xml:space="preserve"> chlorid stříbrný. Vyvážka chloridu stříbrného byla 0,1420 g.</w:t>
      </w:r>
      <w:r w:rsidR="00465D8D">
        <w:t xml:space="preserve"> </w:t>
      </w:r>
      <w:proofErr w:type="gramStart"/>
      <w:r w:rsidR="00465D8D">
        <w:t>A</w:t>
      </w:r>
      <w:r w:rsidR="00465D8D">
        <w:rPr>
          <w:vertAlign w:val="subscript"/>
        </w:rPr>
        <w:t>r</w:t>
      </w:r>
      <w:r w:rsidR="00465D8D">
        <w:t>(As</w:t>
      </w:r>
      <w:proofErr w:type="gramEnd"/>
      <w:r w:rsidR="00465D8D">
        <w:t xml:space="preserve">) = 74,92; </w:t>
      </w:r>
      <w:proofErr w:type="gramStart"/>
      <w:r w:rsidR="00465D8D">
        <w:t>A</w:t>
      </w:r>
      <w:r w:rsidR="00465D8D">
        <w:rPr>
          <w:vertAlign w:val="subscript"/>
        </w:rPr>
        <w:t>r</w:t>
      </w:r>
      <w:r w:rsidR="00465D8D">
        <w:t>(</w:t>
      </w:r>
      <w:proofErr w:type="spellStart"/>
      <w:r w:rsidR="00465D8D">
        <w:t>Ag</w:t>
      </w:r>
      <w:proofErr w:type="spellEnd"/>
      <w:proofErr w:type="gramEnd"/>
      <w:r w:rsidR="00465D8D">
        <w:t xml:space="preserve">) = 107,87; </w:t>
      </w:r>
      <w:proofErr w:type="gramStart"/>
      <w:r w:rsidR="00465D8D">
        <w:t>A</w:t>
      </w:r>
      <w:r w:rsidR="00465D8D">
        <w:rPr>
          <w:vertAlign w:val="subscript"/>
        </w:rPr>
        <w:t>r</w:t>
      </w:r>
      <w:r w:rsidR="0099785E">
        <w:t>(Cl</w:t>
      </w:r>
      <w:proofErr w:type="gramEnd"/>
      <w:r w:rsidR="00465D8D">
        <w:t>) = 35,45</w:t>
      </w:r>
    </w:p>
    <w:p w:rsidR="00032BDB" w:rsidRDefault="00032BDB" w:rsidP="009E4317"/>
    <w:p w:rsidR="00032BDB" w:rsidRPr="00975E51" w:rsidRDefault="00032BDB" w:rsidP="009E4317">
      <w:pPr>
        <w:rPr>
          <w:rFonts w:eastAsia="Times New Roman" w:cs="Times New Roman"/>
          <w:szCs w:val="24"/>
          <w:lang w:val="en-US" w:eastAsia="cs-CZ"/>
        </w:rPr>
      </w:pPr>
      <w:r>
        <w:t xml:space="preserve">7, </w:t>
      </w:r>
      <w:r w:rsidR="005609BC">
        <w:t xml:space="preserve">Při vážkovém stanovení draslíku byl po rozpuštění navážky vzorku 0,5000 g vyloučen </w:t>
      </w:r>
      <w:proofErr w:type="spellStart"/>
      <w:r w:rsidR="005609BC">
        <w:t>tetrakis</w:t>
      </w:r>
      <w:proofErr w:type="spellEnd"/>
      <w:r w:rsidR="005609BC">
        <w:t>(</w:t>
      </w:r>
      <w:proofErr w:type="spellStart"/>
      <w:r w:rsidR="005609BC">
        <w:t>trimolybdato</w:t>
      </w:r>
      <w:proofErr w:type="spellEnd"/>
      <w:r w:rsidR="005609BC">
        <w:t xml:space="preserve">)fosforečnan draselný </w:t>
      </w:r>
      <w:proofErr w:type="gramStart"/>
      <w:r w:rsidR="005609BC">
        <w:t>K</w:t>
      </w:r>
      <w:r w:rsidR="005609BC" w:rsidRPr="00294839">
        <w:rPr>
          <w:vertAlign w:val="subscript"/>
        </w:rPr>
        <w:t>3</w:t>
      </w:r>
      <w:r w:rsidR="005609BC">
        <w:t>[P(Mo</w:t>
      </w:r>
      <w:r w:rsidR="005609BC" w:rsidRPr="00294839">
        <w:rPr>
          <w:vertAlign w:val="subscript"/>
        </w:rPr>
        <w:t>3</w:t>
      </w:r>
      <w:r w:rsidR="005609BC">
        <w:t>O</w:t>
      </w:r>
      <w:r w:rsidR="005609BC" w:rsidRPr="00294839">
        <w:rPr>
          <w:vertAlign w:val="subscript"/>
        </w:rPr>
        <w:t>10</w:t>
      </w:r>
      <w:proofErr w:type="gramEnd"/>
      <w:r w:rsidR="005609BC">
        <w:t>)</w:t>
      </w:r>
      <w:r w:rsidR="005609BC" w:rsidRPr="00294839">
        <w:rPr>
          <w:vertAlign w:val="subscript"/>
        </w:rPr>
        <w:t>4</w:t>
      </w:r>
      <w:r w:rsidR="005609BC">
        <w:t>]</w:t>
      </w:r>
      <w:r w:rsidR="00294839">
        <w:t>, který byl dále převeden na molybdenan olovnatý a ten byl po izolaci a vysušení vážen. Vypočtěte hmotnost a procentový obsah K</w:t>
      </w:r>
      <w:r w:rsidR="00294839" w:rsidRPr="00294839">
        <w:rPr>
          <w:vertAlign w:val="subscript"/>
        </w:rPr>
        <w:t>2</w:t>
      </w:r>
      <w:r w:rsidR="00294839">
        <w:t>O ve vzorku, jestliže vyvážka PbMoO</w:t>
      </w:r>
      <w:r w:rsidR="00294839" w:rsidRPr="00294839">
        <w:rPr>
          <w:vertAlign w:val="subscript"/>
        </w:rPr>
        <w:t>4</w:t>
      </w:r>
      <w:r w:rsidR="00294839">
        <w:t xml:space="preserve"> činila 0,8520 g.</w:t>
      </w:r>
      <w:r w:rsidR="00012EE0">
        <w:t xml:space="preserve"> </w:t>
      </w:r>
      <w:proofErr w:type="gramStart"/>
      <w:r w:rsidR="00012EE0">
        <w:t>A</w:t>
      </w:r>
      <w:r w:rsidR="00012EE0">
        <w:rPr>
          <w:vertAlign w:val="subscript"/>
        </w:rPr>
        <w:t>r</w:t>
      </w:r>
      <w:r w:rsidR="00012EE0">
        <w:t>(</w:t>
      </w:r>
      <w:proofErr w:type="spellStart"/>
      <w:r w:rsidR="00012EE0">
        <w:t>Mo</w:t>
      </w:r>
      <w:proofErr w:type="spellEnd"/>
      <w:proofErr w:type="gramEnd"/>
      <w:r w:rsidR="00012EE0">
        <w:t xml:space="preserve">) = 95,94; </w:t>
      </w:r>
      <w:proofErr w:type="gramStart"/>
      <w:r w:rsidR="00012EE0">
        <w:t>A</w:t>
      </w:r>
      <w:r w:rsidR="00012EE0">
        <w:rPr>
          <w:vertAlign w:val="subscript"/>
        </w:rPr>
        <w:t>r</w:t>
      </w:r>
      <w:r w:rsidR="00012EE0">
        <w:t>(</w:t>
      </w:r>
      <w:proofErr w:type="spellStart"/>
      <w:r w:rsidR="00012EE0">
        <w:t>Pb</w:t>
      </w:r>
      <w:proofErr w:type="spellEnd"/>
      <w:proofErr w:type="gramEnd"/>
      <w:r w:rsidR="00012EE0">
        <w:t>) = 207,2</w:t>
      </w:r>
    </w:p>
    <w:p w:rsidR="00975E51" w:rsidRDefault="00975E51" w:rsidP="009E50BA"/>
    <w:p w:rsidR="00AF7B67" w:rsidRDefault="00AF7B67" w:rsidP="009E50BA">
      <w:r>
        <w:lastRenderedPageBreak/>
        <w:t xml:space="preserve">8, </w:t>
      </w:r>
      <w:r w:rsidR="0035590C">
        <w:t xml:space="preserve">Kolik gramů </w:t>
      </w:r>
      <w:proofErr w:type="spellStart"/>
      <w:r w:rsidR="0035590C">
        <w:t>Mohrovy</w:t>
      </w:r>
      <w:proofErr w:type="spellEnd"/>
      <w:r w:rsidR="0035590C">
        <w:t xml:space="preserve"> soli (NH</w:t>
      </w:r>
      <w:r w:rsidR="0035590C" w:rsidRPr="0035590C">
        <w:rPr>
          <w:vertAlign w:val="subscript"/>
        </w:rPr>
        <w:t>4</w:t>
      </w:r>
      <w:r w:rsidR="0035590C">
        <w:t>)</w:t>
      </w:r>
      <w:r w:rsidR="0035590C" w:rsidRPr="0035590C">
        <w:rPr>
          <w:vertAlign w:val="subscript"/>
        </w:rPr>
        <w:t>2</w:t>
      </w:r>
      <w:r w:rsidR="0035590C">
        <w:t>Fe(SO</w:t>
      </w:r>
      <w:r w:rsidR="0035590C" w:rsidRPr="0035590C">
        <w:rPr>
          <w:vertAlign w:val="subscript"/>
        </w:rPr>
        <w:t>4</w:t>
      </w:r>
      <w:r w:rsidR="0035590C">
        <w:t>)</w:t>
      </w:r>
      <w:r w:rsidR="0035590C" w:rsidRPr="0035590C">
        <w:rPr>
          <w:vertAlign w:val="subscript"/>
        </w:rPr>
        <w:t>2</w:t>
      </w:r>
      <w:r w:rsidR="0035590C">
        <w:t>.6H</w:t>
      </w:r>
      <w:r w:rsidR="0035590C" w:rsidRPr="0035590C">
        <w:rPr>
          <w:vertAlign w:val="subscript"/>
        </w:rPr>
        <w:t>2</w:t>
      </w:r>
      <w:r w:rsidR="0035590C">
        <w:t>O musíme navážit, aby se po oxidaci železa, vysrážení a vyžíhání získalo 0,20 g Fe</w:t>
      </w:r>
      <w:r w:rsidR="0035590C" w:rsidRPr="0035590C">
        <w:rPr>
          <w:vertAlign w:val="subscript"/>
        </w:rPr>
        <w:t>2</w:t>
      </w:r>
      <w:r w:rsidR="0035590C">
        <w:t>O</w:t>
      </w:r>
      <w:r w:rsidR="0035590C" w:rsidRPr="0035590C">
        <w:rPr>
          <w:vertAlign w:val="subscript"/>
        </w:rPr>
        <w:t>3</w:t>
      </w:r>
      <w:r w:rsidR="0035590C">
        <w:t>?</w:t>
      </w:r>
      <w:r w:rsidR="00C15A48">
        <w:t xml:space="preserve"> </w:t>
      </w:r>
      <w:proofErr w:type="gramStart"/>
      <w:r w:rsidR="004275CD">
        <w:t>A</w:t>
      </w:r>
      <w:r w:rsidR="004275CD">
        <w:rPr>
          <w:vertAlign w:val="subscript"/>
        </w:rPr>
        <w:t>r</w:t>
      </w:r>
      <w:r w:rsidR="004275CD">
        <w:t>(N) = 14,01</w:t>
      </w:r>
      <w:proofErr w:type="gramEnd"/>
      <w:r w:rsidR="004275CD">
        <w:t xml:space="preserve">; </w:t>
      </w:r>
      <w:proofErr w:type="gramStart"/>
      <w:r w:rsidR="004275CD">
        <w:t>A</w:t>
      </w:r>
      <w:r w:rsidR="004275CD">
        <w:rPr>
          <w:vertAlign w:val="subscript"/>
        </w:rPr>
        <w:t>r</w:t>
      </w:r>
      <w:r w:rsidR="004275CD">
        <w:t>(S) = 32,06</w:t>
      </w:r>
      <w:proofErr w:type="gramEnd"/>
      <w:r w:rsidR="003E3C6E">
        <w:t xml:space="preserve">; </w:t>
      </w:r>
      <w:proofErr w:type="gramStart"/>
      <w:r w:rsidR="003E3C6E">
        <w:t>A</w:t>
      </w:r>
      <w:r w:rsidR="003E3C6E">
        <w:rPr>
          <w:vertAlign w:val="subscript"/>
        </w:rPr>
        <w:t>r</w:t>
      </w:r>
      <w:r w:rsidR="003E3C6E">
        <w:t>(</w:t>
      </w:r>
      <w:proofErr w:type="spellStart"/>
      <w:r w:rsidR="003E3C6E">
        <w:t>Fe</w:t>
      </w:r>
      <w:proofErr w:type="spellEnd"/>
      <w:proofErr w:type="gramEnd"/>
      <w:r w:rsidR="003E3C6E">
        <w:t>) = 55,85</w:t>
      </w:r>
    </w:p>
    <w:p w:rsidR="00DB5A4C" w:rsidRDefault="00DB5A4C" w:rsidP="009E50BA"/>
    <w:p w:rsidR="00DB5A4C" w:rsidRDefault="00DB5A4C" w:rsidP="009E50BA">
      <w:r>
        <w:t>9, Analýzou vzorku živce, vážícího 0,75</w:t>
      </w:r>
      <w:r w:rsidR="00633069">
        <w:t>00</w:t>
      </w:r>
      <w:r>
        <w:t xml:space="preserve"> g, se získalo</w:t>
      </w:r>
      <w:r w:rsidR="00440A7C">
        <w:t xml:space="preserve"> 0,2200 g směsi </w:t>
      </w:r>
      <w:proofErr w:type="spellStart"/>
      <w:r w:rsidR="00440A7C">
        <w:t>NaCl</w:t>
      </w:r>
      <w:proofErr w:type="spellEnd"/>
      <w:r w:rsidR="00440A7C">
        <w:t xml:space="preserve"> a </w:t>
      </w:r>
      <w:proofErr w:type="spellStart"/>
      <w:r w:rsidR="00440A7C">
        <w:t>KCl</w:t>
      </w:r>
      <w:proofErr w:type="spellEnd"/>
      <w:r w:rsidR="00440A7C">
        <w:t>. Tyto chloridy byly rozpuštěny a draslík vyloučen jako K</w:t>
      </w:r>
      <w:r w:rsidR="00440A7C" w:rsidRPr="00E15F62">
        <w:rPr>
          <w:vertAlign w:val="subscript"/>
        </w:rPr>
        <w:t>2</w:t>
      </w:r>
      <w:r w:rsidR="00440A7C">
        <w:t>[PtCl</w:t>
      </w:r>
      <w:r w:rsidR="00791B8B">
        <w:rPr>
          <w:vertAlign w:val="subscript"/>
        </w:rPr>
        <w:t>6</w:t>
      </w:r>
      <w:r w:rsidR="00440A7C">
        <w:t>]. Po zfiltrování sedliny kelímkem, vysušení, vyžíhání v proudu vodíku a promytí horkou vodou vážila získaná platina 0,0950 g. Vypočítejte obsah Na</w:t>
      </w:r>
      <w:r w:rsidR="00440A7C" w:rsidRPr="00E15F62">
        <w:rPr>
          <w:vertAlign w:val="subscript"/>
        </w:rPr>
        <w:t>2</w:t>
      </w:r>
      <w:r w:rsidR="00440A7C">
        <w:t>O a K</w:t>
      </w:r>
      <w:r w:rsidR="00440A7C" w:rsidRPr="00E15F62">
        <w:rPr>
          <w:vertAlign w:val="subscript"/>
        </w:rPr>
        <w:t>2</w:t>
      </w:r>
      <w:r w:rsidR="00440A7C">
        <w:t>O v živci.</w:t>
      </w:r>
      <w:r w:rsidR="00C81329">
        <w:t xml:space="preserve"> A</w:t>
      </w:r>
      <w:r w:rsidR="00C81329">
        <w:rPr>
          <w:vertAlign w:val="subscript"/>
        </w:rPr>
        <w:t>r</w:t>
      </w:r>
      <w:r w:rsidR="00C81329">
        <w:t>(</w:t>
      </w:r>
      <w:proofErr w:type="spellStart"/>
      <w:r w:rsidR="00C81329">
        <w:t>Pt</w:t>
      </w:r>
      <w:proofErr w:type="spellEnd"/>
      <w:r w:rsidR="00C81329">
        <w:t>) = 195,08</w:t>
      </w:r>
      <w:r w:rsidR="00A7415D">
        <w:t xml:space="preserve"> A</w:t>
      </w:r>
      <w:r w:rsidR="00A7415D">
        <w:rPr>
          <w:vertAlign w:val="subscript"/>
        </w:rPr>
        <w:t>r</w:t>
      </w:r>
      <w:r w:rsidR="00A7415D">
        <w:t>(Na) = 22,99</w:t>
      </w:r>
    </w:p>
    <w:sectPr w:rsidR="00DB5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0B"/>
    <w:rsid w:val="00007288"/>
    <w:rsid w:val="000105BE"/>
    <w:rsid w:val="00012EE0"/>
    <w:rsid w:val="00021F48"/>
    <w:rsid w:val="00032BDB"/>
    <w:rsid w:val="00050E08"/>
    <w:rsid w:val="0005234C"/>
    <w:rsid w:val="00060DCA"/>
    <w:rsid w:val="00072FCD"/>
    <w:rsid w:val="00087857"/>
    <w:rsid w:val="0009253D"/>
    <w:rsid w:val="00094C45"/>
    <w:rsid w:val="00095A1E"/>
    <w:rsid w:val="00096711"/>
    <w:rsid w:val="00097E71"/>
    <w:rsid w:val="000A0945"/>
    <w:rsid w:val="000A4DD3"/>
    <w:rsid w:val="000B0509"/>
    <w:rsid w:val="000B0AA8"/>
    <w:rsid w:val="000B1066"/>
    <w:rsid w:val="000D74C1"/>
    <w:rsid w:val="000E3697"/>
    <w:rsid w:val="00112ADE"/>
    <w:rsid w:val="001141A4"/>
    <w:rsid w:val="00116E34"/>
    <w:rsid w:val="0011718A"/>
    <w:rsid w:val="0012379D"/>
    <w:rsid w:val="00125DEC"/>
    <w:rsid w:val="00131BF7"/>
    <w:rsid w:val="00152A1D"/>
    <w:rsid w:val="00176C9F"/>
    <w:rsid w:val="0018211E"/>
    <w:rsid w:val="0019402D"/>
    <w:rsid w:val="00194FE1"/>
    <w:rsid w:val="00195E23"/>
    <w:rsid w:val="001A2427"/>
    <w:rsid w:val="001B1E23"/>
    <w:rsid w:val="001B2EC2"/>
    <w:rsid w:val="001B6587"/>
    <w:rsid w:val="001C3F3F"/>
    <w:rsid w:val="001E46F9"/>
    <w:rsid w:val="001E7FDB"/>
    <w:rsid w:val="001F4B47"/>
    <w:rsid w:val="001F538E"/>
    <w:rsid w:val="0020160F"/>
    <w:rsid w:val="0021795F"/>
    <w:rsid w:val="002224C2"/>
    <w:rsid w:val="00230F42"/>
    <w:rsid w:val="002328BB"/>
    <w:rsid w:val="00253A44"/>
    <w:rsid w:val="0025720A"/>
    <w:rsid w:val="002644E7"/>
    <w:rsid w:val="00267FB9"/>
    <w:rsid w:val="002800AE"/>
    <w:rsid w:val="002854D8"/>
    <w:rsid w:val="00286E1F"/>
    <w:rsid w:val="00294839"/>
    <w:rsid w:val="0029794D"/>
    <w:rsid w:val="002A55CD"/>
    <w:rsid w:val="002A6BA4"/>
    <w:rsid w:val="002B0705"/>
    <w:rsid w:val="002B0C39"/>
    <w:rsid w:val="002B151C"/>
    <w:rsid w:val="002C29AB"/>
    <w:rsid w:val="002C5366"/>
    <w:rsid w:val="002D52CE"/>
    <w:rsid w:val="002D790C"/>
    <w:rsid w:val="002E39BB"/>
    <w:rsid w:val="002E3D5A"/>
    <w:rsid w:val="0032441D"/>
    <w:rsid w:val="00330484"/>
    <w:rsid w:val="0034535D"/>
    <w:rsid w:val="003466DC"/>
    <w:rsid w:val="00350C76"/>
    <w:rsid w:val="0035590C"/>
    <w:rsid w:val="003740E1"/>
    <w:rsid w:val="00384CFB"/>
    <w:rsid w:val="003909B4"/>
    <w:rsid w:val="00396BE2"/>
    <w:rsid w:val="003A319D"/>
    <w:rsid w:val="003A500D"/>
    <w:rsid w:val="003A7D2A"/>
    <w:rsid w:val="003B10D2"/>
    <w:rsid w:val="003B1F40"/>
    <w:rsid w:val="003B39D4"/>
    <w:rsid w:val="003B538B"/>
    <w:rsid w:val="003C3B96"/>
    <w:rsid w:val="003D0403"/>
    <w:rsid w:val="003D1623"/>
    <w:rsid w:val="003D199E"/>
    <w:rsid w:val="003E30D6"/>
    <w:rsid w:val="003E3C6E"/>
    <w:rsid w:val="003E4AAC"/>
    <w:rsid w:val="003E5F2D"/>
    <w:rsid w:val="003F337C"/>
    <w:rsid w:val="004162E0"/>
    <w:rsid w:val="004275CD"/>
    <w:rsid w:val="0043764C"/>
    <w:rsid w:val="00440A7C"/>
    <w:rsid w:val="00447DB7"/>
    <w:rsid w:val="0045789E"/>
    <w:rsid w:val="00465D8D"/>
    <w:rsid w:val="00485398"/>
    <w:rsid w:val="0049349D"/>
    <w:rsid w:val="004A5462"/>
    <w:rsid w:val="004B49DE"/>
    <w:rsid w:val="004B4DA7"/>
    <w:rsid w:val="004C7BAC"/>
    <w:rsid w:val="004D758A"/>
    <w:rsid w:val="004E53FD"/>
    <w:rsid w:val="004F7036"/>
    <w:rsid w:val="005011B9"/>
    <w:rsid w:val="00502F3C"/>
    <w:rsid w:val="00503AA8"/>
    <w:rsid w:val="00507EF5"/>
    <w:rsid w:val="00512431"/>
    <w:rsid w:val="0051491F"/>
    <w:rsid w:val="00540ADB"/>
    <w:rsid w:val="0054264A"/>
    <w:rsid w:val="0054585A"/>
    <w:rsid w:val="005502FD"/>
    <w:rsid w:val="00550FC1"/>
    <w:rsid w:val="005609BC"/>
    <w:rsid w:val="00563384"/>
    <w:rsid w:val="00573B77"/>
    <w:rsid w:val="00596048"/>
    <w:rsid w:val="0059702C"/>
    <w:rsid w:val="005A353F"/>
    <w:rsid w:val="005C73AA"/>
    <w:rsid w:val="0063193A"/>
    <w:rsid w:val="00633069"/>
    <w:rsid w:val="00635DE9"/>
    <w:rsid w:val="0064018C"/>
    <w:rsid w:val="0064167C"/>
    <w:rsid w:val="00672442"/>
    <w:rsid w:val="006975BF"/>
    <w:rsid w:val="00697E5C"/>
    <w:rsid w:val="006B49B1"/>
    <w:rsid w:val="006B5CE0"/>
    <w:rsid w:val="006D2BA9"/>
    <w:rsid w:val="007048CD"/>
    <w:rsid w:val="0070795C"/>
    <w:rsid w:val="00720B65"/>
    <w:rsid w:val="00725785"/>
    <w:rsid w:val="0073588A"/>
    <w:rsid w:val="00737BA0"/>
    <w:rsid w:val="00745193"/>
    <w:rsid w:val="00745DEA"/>
    <w:rsid w:val="007624B4"/>
    <w:rsid w:val="00780B49"/>
    <w:rsid w:val="00791B8B"/>
    <w:rsid w:val="00796D52"/>
    <w:rsid w:val="007A0C0C"/>
    <w:rsid w:val="007A15C6"/>
    <w:rsid w:val="007B0AFA"/>
    <w:rsid w:val="007C1068"/>
    <w:rsid w:val="007C2D43"/>
    <w:rsid w:val="007C3583"/>
    <w:rsid w:val="007D6615"/>
    <w:rsid w:val="007D747E"/>
    <w:rsid w:val="007F17E5"/>
    <w:rsid w:val="007F3137"/>
    <w:rsid w:val="007F68B5"/>
    <w:rsid w:val="008011ED"/>
    <w:rsid w:val="008177DC"/>
    <w:rsid w:val="00825790"/>
    <w:rsid w:val="00831CB8"/>
    <w:rsid w:val="008413BE"/>
    <w:rsid w:val="00843740"/>
    <w:rsid w:val="00844CC3"/>
    <w:rsid w:val="00856D6B"/>
    <w:rsid w:val="008677F4"/>
    <w:rsid w:val="00875AB4"/>
    <w:rsid w:val="00882166"/>
    <w:rsid w:val="00882197"/>
    <w:rsid w:val="008A4D0F"/>
    <w:rsid w:val="008B08D0"/>
    <w:rsid w:val="008B5E89"/>
    <w:rsid w:val="008C5117"/>
    <w:rsid w:val="008D1163"/>
    <w:rsid w:val="008E055F"/>
    <w:rsid w:val="008E07E8"/>
    <w:rsid w:val="008E2EA1"/>
    <w:rsid w:val="008E48E5"/>
    <w:rsid w:val="008E669C"/>
    <w:rsid w:val="008F11A9"/>
    <w:rsid w:val="008F4869"/>
    <w:rsid w:val="009101C3"/>
    <w:rsid w:val="009111A2"/>
    <w:rsid w:val="009316A7"/>
    <w:rsid w:val="009377CC"/>
    <w:rsid w:val="00941E68"/>
    <w:rsid w:val="00945EAE"/>
    <w:rsid w:val="009466D3"/>
    <w:rsid w:val="00975E51"/>
    <w:rsid w:val="0098726E"/>
    <w:rsid w:val="0099785E"/>
    <w:rsid w:val="009A3766"/>
    <w:rsid w:val="009C2619"/>
    <w:rsid w:val="009C3366"/>
    <w:rsid w:val="009D4568"/>
    <w:rsid w:val="009E4317"/>
    <w:rsid w:val="009E50BA"/>
    <w:rsid w:val="009F4317"/>
    <w:rsid w:val="009F609B"/>
    <w:rsid w:val="009F7F78"/>
    <w:rsid w:val="00A0313D"/>
    <w:rsid w:val="00A145AF"/>
    <w:rsid w:val="00A15070"/>
    <w:rsid w:val="00A15C80"/>
    <w:rsid w:val="00A3104F"/>
    <w:rsid w:val="00A33F56"/>
    <w:rsid w:val="00A5116A"/>
    <w:rsid w:val="00A51AE2"/>
    <w:rsid w:val="00A51D27"/>
    <w:rsid w:val="00A7415D"/>
    <w:rsid w:val="00A859CA"/>
    <w:rsid w:val="00A86EF3"/>
    <w:rsid w:val="00AA27CC"/>
    <w:rsid w:val="00AA6278"/>
    <w:rsid w:val="00AC3375"/>
    <w:rsid w:val="00AC42F0"/>
    <w:rsid w:val="00AD699F"/>
    <w:rsid w:val="00AF7B67"/>
    <w:rsid w:val="00B10457"/>
    <w:rsid w:val="00B129E9"/>
    <w:rsid w:val="00B164CC"/>
    <w:rsid w:val="00B17DC3"/>
    <w:rsid w:val="00B25943"/>
    <w:rsid w:val="00B34404"/>
    <w:rsid w:val="00B55754"/>
    <w:rsid w:val="00B60294"/>
    <w:rsid w:val="00B74F41"/>
    <w:rsid w:val="00BA1FB4"/>
    <w:rsid w:val="00BA4F5C"/>
    <w:rsid w:val="00BC1B6E"/>
    <w:rsid w:val="00BC6780"/>
    <w:rsid w:val="00BD04F5"/>
    <w:rsid w:val="00BD578F"/>
    <w:rsid w:val="00BD6465"/>
    <w:rsid w:val="00BE5ACD"/>
    <w:rsid w:val="00BE640B"/>
    <w:rsid w:val="00C01502"/>
    <w:rsid w:val="00C04A38"/>
    <w:rsid w:val="00C05B2B"/>
    <w:rsid w:val="00C15A48"/>
    <w:rsid w:val="00C21F31"/>
    <w:rsid w:val="00C4013C"/>
    <w:rsid w:val="00C41DA9"/>
    <w:rsid w:val="00C42A34"/>
    <w:rsid w:val="00C44184"/>
    <w:rsid w:val="00C5685B"/>
    <w:rsid w:val="00C73571"/>
    <w:rsid w:val="00C81329"/>
    <w:rsid w:val="00C85634"/>
    <w:rsid w:val="00C970E3"/>
    <w:rsid w:val="00CA5B60"/>
    <w:rsid w:val="00CB3491"/>
    <w:rsid w:val="00CC15A2"/>
    <w:rsid w:val="00CC61CB"/>
    <w:rsid w:val="00CF2F0C"/>
    <w:rsid w:val="00D0259C"/>
    <w:rsid w:val="00D174D3"/>
    <w:rsid w:val="00D32210"/>
    <w:rsid w:val="00D52613"/>
    <w:rsid w:val="00D6247D"/>
    <w:rsid w:val="00D6528E"/>
    <w:rsid w:val="00D673FC"/>
    <w:rsid w:val="00D93B52"/>
    <w:rsid w:val="00D951E0"/>
    <w:rsid w:val="00DA31CB"/>
    <w:rsid w:val="00DA5FCC"/>
    <w:rsid w:val="00DB5A4C"/>
    <w:rsid w:val="00DB72CF"/>
    <w:rsid w:val="00DC45A9"/>
    <w:rsid w:val="00DC5E7A"/>
    <w:rsid w:val="00DD40DC"/>
    <w:rsid w:val="00DD61D6"/>
    <w:rsid w:val="00DE484F"/>
    <w:rsid w:val="00DE66CC"/>
    <w:rsid w:val="00DF1DF0"/>
    <w:rsid w:val="00E039C4"/>
    <w:rsid w:val="00E11699"/>
    <w:rsid w:val="00E159E8"/>
    <w:rsid w:val="00E15F62"/>
    <w:rsid w:val="00E31498"/>
    <w:rsid w:val="00E42FD7"/>
    <w:rsid w:val="00E44ADF"/>
    <w:rsid w:val="00E4643F"/>
    <w:rsid w:val="00E52617"/>
    <w:rsid w:val="00E56146"/>
    <w:rsid w:val="00E57EC4"/>
    <w:rsid w:val="00E65554"/>
    <w:rsid w:val="00E67A7E"/>
    <w:rsid w:val="00E713A9"/>
    <w:rsid w:val="00E74BC6"/>
    <w:rsid w:val="00E86DF4"/>
    <w:rsid w:val="00EA3AB6"/>
    <w:rsid w:val="00EB4405"/>
    <w:rsid w:val="00ED36C8"/>
    <w:rsid w:val="00ED69F9"/>
    <w:rsid w:val="00EE7D88"/>
    <w:rsid w:val="00EF0657"/>
    <w:rsid w:val="00F018AA"/>
    <w:rsid w:val="00F03D2F"/>
    <w:rsid w:val="00F06F41"/>
    <w:rsid w:val="00F1334B"/>
    <w:rsid w:val="00F15723"/>
    <w:rsid w:val="00F34E2D"/>
    <w:rsid w:val="00F46445"/>
    <w:rsid w:val="00F5719D"/>
    <w:rsid w:val="00F620F6"/>
    <w:rsid w:val="00F62E0A"/>
    <w:rsid w:val="00F71896"/>
    <w:rsid w:val="00F909B0"/>
    <w:rsid w:val="00F9124E"/>
    <w:rsid w:val="00F9620C"/>
    <w:rsid w:val="00FA0101"/>
    <w:rsid w:val="00FC0ABB"/>
    <w:rsid w:val="00FC1A72"/>
    <w:rsid w:val="00FC3BBC"/>
    <w:rsid w:val="00FC66E6"/>
    <w:rsid w:val="00FD2F34"/>
    <w:rsid w:val="00FE3BF9"/>
    <w:rsid w:val="00FE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723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pka">
    <w:name w:val="sipka"/>
    <w:basedOn w:val="Standardnpsmoodstavce"/>
    <w:rsid w:val="00975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723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pka">
    <w:name w:val="sipka"/>
    <w:basedOn w:val="Standardnpsmoodstavce"/>
    <w:rsid w:val="00975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2</Pages>
  <Words>374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Kozlik</dc:creator>
  <cp:lastModifiedBy>Kozlik</cp:lastModifiedBy>
  <cp:revision>32</cp:revision>
  <dcterms:created xsi:type="dcterms:W3CDTF">2015-03-12T17:29:00Z</dcterms:created>
  <dcterms:modified xsi:type="dcterms:W3CDTF">2015-03-16T07:42:00Z</dcterms:modified>
</cp:coreProperties>
</file>